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37DA1119" w14:textId="77777777" w:rsidR="00E07BC3" w:rsidRPr="007548B1" w:rsidRDefault="00E07BC3" w:rsidP="00E07BC3">
      <w:pPr>
        <w:spacing w:line="360" w:lineRule="auto"/>
        <w:jc w:val="center"/>
        <w:rPr>
          <w:rFonts w:eastAsia="Calibri"/>
          <w:b/>
          <w:color w:val="000000" w:themeColor="text1"/>
          <w:sz w:val="28"/>
          <w:szCs w:val="28"/>
          <w:lang w:eastAsia="en-US"/>
        </w:rPr>
      </w:pPr>
      <w:r w:rsidRPr="007548B1">
        <w:rPr>
          <w:rFonts w:eastAsia="Calibri"/>
          <w:b/>
          <w:color w:val="000000" w:themeColor="text1"/>
          <w:sz w:val="28"/>
          <w:szCs w:val="28"/>
          <w:lang w:eastAsia="en-US"/>
        </w:rPr>
        <w:t>Specyfikacja Warunków Zamówienia (SWZ)</w:t>
      </w:r>
    </w:p>
    <w:p w14:paraId="43CECBFE" w14:textId="77777777" w:rsidR="00E07BC3" w:rsidRPr="007548B1" w:rsidRDefault="00E07BC3" w:rsidP="00E07BC3">
      <w:pPr>
        <w:spacing w:line="360" w:lineRule="auto"/>
        <w:jc w:val="center"/>
        <w:rPr>
          <w:rFonts w:eastAsia="Calibri"/>
          <w:b/>
          <w:color w:val="000000" w:themeColor="text1"/>
          <w:sz w:val="28"/>
          <w:szCs w:val="28"/>
          <w:lang w:eastAsia="en-US"/>
        </w:rPr>
      </w:pPr>
      <w:r w:rsidRPr="007548B1">
        <w:rPr>
          <w:rFonts w:eastAsia="Calibri"/>
          <w:b/>
          <w:color w:val="000000" w:themeColor="text1"/>
          <w:sz w:val="28"/>
          <w:szCs w:val="28"/>
          <w:lang w:eastAsia="en-US"/>
        </w:rPr>
        <w:t xml:space="preserve">dla zamówienia objętego przepisami </w:t>
      </w:r>
    </w:p>
    <w:p w14:paraId="6F7495EE" w14:textId="77777777" w:rsidR="00E07BC3" w:rsidRPr="007548B1" w:rsidRDefault="00E07BC3" w:rsidP="00E07BC3">
      <w:pPr>
        <w:spacing w:line="360" w:lineRule="auto"/>
        <w:jc w:val="center"/>
        <w:rPr>
          <w:rFonts w:eastAsia="Calibri"/>
          <w:b/>
          <w:color w:val="000000" w:themeColor="text1"/>
          <w:sz w:val="28"/>
          <w:szCs w:val="28"/>
          <w:lang w:eastAsia="en-US"/>
        </w:rPr>
      </w:pPr>
      <w:r w:rsidRPr="007548B1">
        <w:rPr>
          <w:rFonts w:eastAsia="Calibri"/>
          <w:b/>
          <w:color w:val="000000" w:themeColor="text1"/>
          <w:sz w:val="28"/>
          <w:szCs w:val="28"/>
          <w:lang w:eastAsia="en-US"/>
        </w:rPr>
        <w:t xml:space="preserve">Regulaminu udzielania zamówień w Polskiej Grupie Górniczej S.A. </w:t>
      </w:r>
    </w:p>
    <w:p w14:paraId="66A8B050" w14:textId="77777777" w:rsidR="00E07BC3" w:rsidRPr="007548B1" w:rsidRDefault="00E07BC3" w:rsidP="00E07BC3">
      <w:pPr>
        <w:spacing w:line="360" w:lineRule="auto"/>
        <w:jc w:val="center"/>
        <w:rPr>
          <w:rFonts w:eastAsia="Calibri"/>
          <w:b/>
          <w:color w:val="000000" w:themeColor="text1"/>
          <w:sz w:val="28"/>
          <w:szCs w:val="28"/>
          <w:lang w:eastAsia="en-US"/>
        </w:rPr>
      </w:pPr>
      <w:r w:rsidRPr="007548B1">
        <w:rPr>
          <w:rFonts w:eastAsia="Calibri"/>
          <w:b/>
          <w:color w:val="000000" w:themeColor="text1"/>
          <w:sz w:val="28"/>
          <w:szCs w:val="28"/>
          <w:lang w:eastAsia="en-US"/>
        </w:rPr>
        <w:t xml:space="preserve">w trybie przetargu nieograniczonego </w:t>
      </w:r>
    </w:p>
    <w:p w14:paraId="7080D9C8" w14:textId="77777777" w:rsidR="00E07BC3" w:rsidRPr="007548B1" w:rsidRDefault="00E07BC3" w:rsidP="00E07BC3">
      <w:pPr>
        <w:spacing w:before="120" w:line="312" w:lineRule="auto"/>
        <w:jc w:val="center"/>
        <w:rPr>
          <w:rFonts w:eastAsia="Calibri"/>
          <w:b/>
          <w:color w:val="000000" w:themeColor="text1"/>
          <w:sz w:val="28"/>
          <w:szCs w:val="28"/>
          <w:lang w:eastAsia="en-US"/>
        </w:rPr>
      </w:pPr>
      <w:proofErr w:type="spellStart"/>
      <w:r w:rsidRPr="007548B1">
        <w:rPr>
          <w:rFonts w:eastAsia="Calibri"/>
          <w:b/>
          <w:color w:val="000000" w:themeColor="text1"/>
          <w:sz w:val="28"/>
          <w:szCs w:val="28"/>
          <w:lang w:eastAsia="en-US"/>
        </w:rPr>
        <w:t>pn</w:t>
      </w:r>
      <w:proofErr w:type="spellEnd"/>
      <w:r w:rsidRPr="007548B1">
        <w:rPr>
          <w:rFonts w:eastAsia="Calibri"/>
          <w:b/>
          <w:color w:val="000000" w:themeColor="text1"/>
          <w:sz w:val="28"/>
          <w:szCs w:val="28"/>
          <w:lang w:eastAsia="en-US"/>
        </w:rPr>
        <w:t xml:space="preserve">:  </w:t>
      </w:r>
      <w:r w:rsidRPr="007548B1">
        <w:rPr>
          <w:color w:val="000000" w:themeColor="text1"/>
        </w:rPr>
        <w:t>„</w:t>
      </w:r>
      <w:r w:rsidRPr="007548B1">
        <w:rPr>
          <w:b/>
          <w:color w:val="000000" w:themeColor="text1"/>
          <w:sz w:val="28"/>
          <w:szCs w:val="28"/>
        </w:rPr>
        <w:t xml:space="preserve">Dostawa lin nośnych </w:t>
      </w:r>
      <w:r w:rsidRPr="007548B1">
        <w:rPr>
          <w:rFonts w:ascii="Symbol" w:hAnsi="Symbol"/>
          <w:b/>
          <w:color w:val="000000" w:themeColor="text1"/>
          <w:sz w:val="28"/>
          <w:szCs w:val="28"/>
        </w:rPr>
        <w:t></w:t>
      </w:r>
      <w:r w:rsidRPr="007548B1">
        <w:rPr>
          <w:b/>
          <w:color w:val="000000" w:themeColor="text1"/>
          <w:sz w:val="28"/>
          <w:szCs w:val="28"/>
        </w:rPr>
        <w:t>48 mm do górniczego wyciągu szybowego szybu Grunwald IV dla Polskiej Grupy Górniczej S.A. Oddział KWK Ruda Ruch Halemba – nr grupy 284-18.”.</w:t>
      </w:r>
    </w:p>
    <w:p w14:paraId="1A2FBD01" w14:textId="77777777" w:rsidR="00E07BC3" w:rsidRPr="007548B1" w:rsidRDefault="00E07BC3" w:rsidP="00E07BC3">
      <w:pPr>
        <w:spacing w:before="120" w:line="312" w:lineRule="auto"/>
        <w:jc w:val="center"/>
        <w:rPr>
          <w:rFonts w:eastAsia="Calibri"/>
          <w:b/>
          <w:color w:val="000000" w:themeColor="text1"/>
          <w:sz w:val="28"/>
          <w:szCs w:val="28"/>
          <w:lang w:eastAsia="en-US"/>
        </w:rPr>
      </w:pPr>
      <w:r w:rsidRPr="007548B1">
        <w:rPr>
          <w:rFonts w:eastAsia="Calibri"/>
          <w:b/>
          <w:color w:val="000000" w:themeColor="text1"/>
          <w:sz w:val="28"/>
          <w:szCs w:val="28"/>
          <w:lang w:eastAsia="en-US"/>
        </w:rPr>
        <w:t>nr sprawy</w:t>
      </w:r>
      <w:r w:rsidRPr="007548B1">
        <w:rPr>
          <w:rFonts w:eastAsia="Calibri"/>
          <w:b/>
          <w:color w:val="000000" w:themeColor="text1"/>
          <w:sz w:val="24"/>
          <w:szCs w:val="24"/>
          <w:lang w:eastAsia="en-US"/>
        </w:rPr>
        <w:t xml:space="preserve"> </w:t>
      </w:r>
      <w:r w:rsidRPr="007548B1">
        <w:rPr>
          <w:rFonts w:eastAsia="Calibri"/>
          <w:b/>
          <w:color w:val="000000" w:themeColor="text1"/>
          <w:sz w:val="28"/>
          <w:szCs w:val="28"/>
          <w:lang w:eastAsia="en-US"/>
        </w:rPr>
        <w:t>442600499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ED7DC1">
              <w:rPr>
                <w:noProof/>
                <w:webHidden/>
              </w:rPr>
              <w:t>3</w:t>
            </w:r>
            <w:r w:rsidR="000E073B">
              <w:rPr>
                <w:noProof/>
                <w:webHidden/>
              </w:rPr>
              <w:fldChar w:fldCharType="end"/>
            </w:r>
          </w:hyperlink>
        </w:p>
        <w:p w14:paraId="1B6ED69B" w14:textId="400BDEEA" w:rsidR="000E073B" w:rsidRDefault="00C013CB">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ED7DC1">
              <w:rPr>
                <w:noProof/>
                <w:webHidden/>
              </w:rPr>
              <w:t>3</w:t>
            </w:r>
            <w:r w:rsidR="000E073B">
              <w:rPr>
                <w:noProof/>
                <w:webHidden/>
              </w:rPr>
              <w:fldChar w:fldCharType="end"/>
            </w:r>
          </w:hyperlink>
        </w:p>
        <w:p w14:paraId="062BB95A" w14:textId="0D86821C" w:rsidR="000E073B" w:rsidRDefault="00C013CB">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ED7DC1">
              <w:rPr>
                <w:noProof/>
                <w:webHidden/>
              </w:rPr>
              <w:t>3</w:t>
            </w:r>
            <w:r w:rsidR="000E073B">
              <w:rPr>
                <w:noProof/>
                <w:webHidden/>
              </w:rPr>
              <w:fldChar w:fldCharType="end"/>
            </w:r>
          </w:hyperlink>
        </w:p>
        <w:p w14:paraId="56725848" w14:textId="2B4A849E" w:rsidR="000E073B" w:rsidRDefault="00C013CB">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ED7DC1">
              <w:rPr>
                <w:noProof/>
                <w:webHidden/>
              </w:rPr>
              <w:t>4</w:t>
            </w:r>
            <w:r w:rsidR="000E073B">
              <w:rPr>
                <w:noProof/>
                <w:webHidden/>
              </w:rPr>
              <w:fldChar w:fldCharType="end"/>
            </w:r>
          </w:hyperlink>
        </w:p>
        <w:p w14:paraId="7BB1B0E6" w14:textId="775B6C9D" w:rsidR="000E073B" w:rsidRDefault="00C013CB">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ED7DC1">
              <w:rPr>
                <w:noProof/>
                <w:webHidden/>
              </w:rPr>
              <w:t>4</w:t>
            </w:r>
            <w:r w:rsidR="000E073B">
              <w:rPr>
                <w:noProof/>
                <w:webHidden/>
              </w:rPr>
              <w:fldChar w:fldCharType="end"/>
            </w:r>
          </w:hyperlink>
        </w:p>
        <w:p w14:paraId="6ADC5339" w14:textId="5E705EE3" w:rsidR="000E073B" w:rsidRDefault="00C013CB">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ED7DC1">
              <w:rPr>
                <w:noProof/>
                <w:webHidden/>
              </w:rPr>
              <w:t>6</w:t>
            </w:r>
            <w:r w:rsidR="000E073B">
              <w:rPr>
                <w:noProof/>
                <w:webHidden/>
              </w:rPr>
              <w:fldChar w:fldCharType="end"/>
            </w:r>
          </w:hyperlink>
        </w:p>
        <w:p w14:paraId="2171B2A9" w14:textId="52A68659" w:rsidR="000E073B" w:rsidRDefault="00C013CB">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ED7DC1">
              <w:rPr>
                <w:noProof/>
                <w:webHidden/>
              </w:rPr>
              <w:t>6</w:t>
            </w:r>
            <w:r w:rsidR="000E073B">
              <w:rPr>
                <w:noProof/>
                <w:webHidden/>
              </w:rPr>
              <w:fldChar w:fldCharType="end"/>
            </w:r>
          </w:hyperlink>
        </w:p>
        <w:p w14:paraId="21DFC81A" w14:textId="3DF60F7A" w:rsidR="000E073B" w:rsidRDefault="00C013CB">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ED7DC1">
              <w:rPr>
                <w:noProof/>
                <w:webHidden/>
              </w:rPr>
              <w:t>7</w:t>
            </w:r>
            <w:r w:rsidR="000E073B">
              <w:rPr>
                <w:noProof/>
                <w:webHidden/>
              </w:rPr>
              <w:fldChar w:fldCharType="end"/>
            </w:r>
          </w:hyperlink>
        </w:p>
        <w:p w14:paraId="210C4498" w14:textId="06813041" w:rsidR="000E073B" w:rsidRDefault="00C013CB">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ED7DC1">
              <w:rPr>
                <w:noProof/>
                <w:webHidden/>
              </w:rPr>
              <w:t>8</w:t>
            </w:r>
            <w:r w:rsidR="000E073B">
              <w:rPr>
                <w:noProof/>
                <w:webHidden/>
              </w:rPr>
              <w:fldChar w:fldCharType="end"/>
            </w:r>
          </w:hyperlink>
        </w:p>
        <w:p w14:paraId="6EB04911" w14:textId="79CC33D1" w:rsidR="000E073B" w:rsidRDefault="00C013CB">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ED7DC1">
              <w:rPr>
                <w:noProof/>
                <w:webHidden/>
              </w:rPr>
              <w:t>9</w:t>
            </w:r>
            <w:r w:rsidR="000E073B">
              <w:rPr>
                <w:noProof/>
                <w:webHidden/>
              </w:rPr>
              <w:fldChar w:fldCharType="end"/>
            </w:r>
          </w:hyperlink>
        </w:p>
        <w:p w14:paraId="7BF006CF" w14:textId="5947A410" w:rsidR="000E073B" w:rsidRDefault="00C013CB">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ED7DC1">
              <w:rPr>
                <w:noProof/>
                <w:webHidden/>
              </w:rPr>
              <w:t>9</w:t>
            </w:r>
            <w:r w:rsidR="000E073B">
              <w:rPr>
                <w:noProof/>
                <w:webHidden/>
              </w:rPr>
              <w:fldChar w:fldCharType="end"/>
            </w:r>
          </w:hyperlink>
        </w:p>
        <w:p w14:paraId="42423A4C" w14:textId="79EB05FE" w:rsidR="000E073B" w:rsidRDefault="00C013CB">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ED7DC1">
              <w:rPr>
                <w:noProof/>
                <w:webHidden/>
              </w:rPr>
              <w:t>10</w:t>
            </w:r>
            <w:r w:rsidR="000E073B">
              <w:rPr>
                <w:noProof/>
                <w:webHidden/>
              </w:rPr>
              <w:fldChar w:fldCharType="end"/>
            </w:r>
          </w:hyperlink>
        </w:p>
        <w:p w14:paraId="01C33C45" w14:textId="68F98A9C" w:rsidR="000E073B" w:rsidRDefault="00C013CB">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ED7DC1">
              <w:rPr>
                <w:noProof/>
                <w:webHidden/>
              </w:rPr>
              <w:t>11</w:t>
            </w:r>
            <w:r w:rsidR="000E073B">
              <w:rPr>
                <w:noProof/>
                <w:webHidden/>
              </w:rPr>
              <w:fldChar w:fldCharType="end"/>
            </w:r>
          </w:hyperlink>
        </w:p>
        <w:p w14:paraId="39EBE18F" w14:textId="57C0C873" w:rsidR="000E073B" w:rsidRDefault="00C013CB">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ED7DC1">
              <w:rPr>
                <w:noProof/>
                <w:webHidden/>
              </w:rPr>
              <w:t>11</w:t>
            </w:r>
            <w:r w:rsidR="000E073B">
              <w:rPr>
                <w:noProof/>
                <w:webHidden/>
              </w:rPr>
              <w:fldChar w:fldCharType="end"/>
            </w:r>
          </w:hyperlink>
        </w:p>
        <w:p w14:paraId="2938F129" w14:textId="5739C961" w:rsidR="000E073B" w:rsidRDefault="00C013CB">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ED7DC1">
              <w:rPr>
                <w:noProof/>
                <w:webHidden/>
              </w:rPr>
              <w:t>11</w:t>
            </w:r>
            <w:r w:rsidR="000E073B">
              <w:rPr>
                <w:noProof/>
                <w:webHidden/>
              </w:rPr>
              <w:fldChar w:fldCharType="end"/>
            </w:r>
          </w:hyperlink>
        </w:p>
        <w:p w14:paraId="088883F2" w14:textId="5A081EB6" w:rsidR="000E073B" w:rsidRDefault="00C013CB">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ED7DC1">
              <w:rPr>
                <w:noProof/>
                <w:webHidden/>
              </w:rPr>
              <w:t>11</w:t>
            </w:r>
            <w:r w:rsidR="000E073B">
              <w:rPr>
                <w:noProof/>
                <w:webHidden/>
              </w:rPr>
              <w:fldChar w:fldCharType="end"/>
            </w:r>
          </w:hyperlink>
        </w:p>
        <w:p w14:paraId="783A8A6A" w14:textId="7EAEFCE7" w:rsidR="000E073B" w:rsidRDefault="00C013CB">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ED7DC1">
              <w:rPr>
                <w:noProof/>
                <w:webHidden/>
              </w:rPr>
              <w:t>12</w:t>
            </w:r>
            <w:r w:rsidR="000E073B">
              <w:rPr>
                <w:noProof/>
                <w:webHidden/>
              </w:rPr>
              <w:fldChar w:fldCharType="end"/>
            </w:r>
          </w:hyperlink>
        </w:p>
        <w:p w14:paraId="78DD0ADA" w14:textId="2ED32187" w:rsidR="000E073B" w:rsidRDefault="00C013CB">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ED7DC1">
              <w:rPr>
                <w:noProof/>
                <w:webHidden/>
              </w:rPr>
              <w:t>12</w:t>
            </w:r>
            <w:r w:rsidR="000E073B">
              <w:rPr>
                <w:noProof/>
                <w:webHidden/>
              </w:rPr>
              <w:fldChar w:fldCharType="end"/>
            </w:r>
          </w:hyperlink>
        </w:p>
        <w:p w14:paraId="52F64142" w14:textId="14E4A6DA" w:rsidR="000E073B" w:rsidRDefault="00C013CB">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ED7DC1">
              <w:rPr>
                <w:noProof/>
                <w:webHidden/>
              </w:rPr>
              <w:t>12</w:t>
            </w:r>
            <w:r w:rsidR="000E073B">
              <w:rPr>
                <w:noProof/>
                <w:webHidden/>
              </w:rPr>
              <w:fldChar w:fldCharType="end"/>
            </w:r>
          </w:hyperlink>
        </w:p>
        <w:p w14:paraId="4C3268C0" w14:textId="26C4D28B" w:rsidR="000E073B" w:rsidRDefault="00C013CB">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ED7DC1">
              <w:rPr>
                <w:noProof/>
                <w:webHidden/>
              </w:rPr>
              <w:t>13</w:t>
            </w:r>
            <w:r w:rsidR="000E073B">
              <w:rPr>
                <w:noProof/>
                <w:webHidden/>
              </w:rPr>
              <w:fldChar w:fldCharType="end"/>
            </w:r>
          </w:hyperlink>
        </w:p>
        <w:p w14:paraId="44E97D8B" w14:textId="16A42264" w:rsidR="000E073B" w:rsidRDefault="00C013CB">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ED7DC1">
              <w:rPr>
                <w:noProof/>
                <w:webHidden/>
              </w:rPr>
              <w:t>13</w:t>
            </w:r>
            <w:r w:rsidR="000E073B">
              <w:rPr>
                <w:noProof/>
                <w:webHidden/>
              </w:rPr>
              <w:fldChar w:fldCharType="end"/>
            </w:r>
          </w:hyperlink>
        </w:p>
        <w:p w14:paraId="4C8217A2" w14:textId="739B1C92" w:rsidR="000E073B" w:rsidRDefault="00C013CB">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ED7DC1">
              <w:rPr>
                <w:noProof/>
                <w:webHidden/>
              </w:rPr>
              <w:t>14</w:t>
            </w:r>
            <w:r w:rsidR="000E073B">
              <w:rPr>
                <w:noProof/>
                <w:webHidden/>
              </w:rPr>
              <w:fldChar w:fldCharType="end"/>
            </w:r>
          </w:hyperlink>
        </w:p>
        <w:p w14:paraId="35D18F66" w14:textId="631F9623" w:rsidR="000E073B" w:rsidRDefault="00C013CB">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ED7DC1">
              <w:rPr>
                <w:noProof/>
                <w:webHidden/>
              </w:rPr>
              <w:t>14</w:t>
            </w:r>
            <w:r w:rsidR="000E073B">
              <w:rPr>
                <w:noProof/>
                <w:webHidden/>
              </w:rPr>
              <w:fldChar w:fldCharType="end"/>
            </w:r>
          </w:hyperlink>
        </w:p>
        <w:p w14:paraId="437704F6" w14:textId="03043FEF" w:rsidR="000E073B" w:rsidRDefault="00C013CB">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ED7DC1">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C013CB"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rsidP="004A42D7">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4A42D7">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4A42D7">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4A42D7">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4A42D7">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4A42D7">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6B2710" w:rsidRDefault="0035712B" w:rsidP="006B2710">
      <w:pPr>
        <w:spacing w:line="276" w:lineRule="auto"/>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4232AE3B" w14:textId="77777777" w:rsidR="00E07BC3" w:rsidRPr="007548B1" w:rsidRDefault="00E07BC3" w:rsidP="004A42D7">
      <w:pPr>
        <w:pStyle w:val="Tekstpodstawowy2"/>
        <w:numPr>
          <w:ilvl w:val="0"/>
          <w:numId w:val="15"/>
        </w:numPr>
        <w:spacing w:after="0" w:line="240" w:lineRule="auto"/>
        <w:ind w:left="426" w:hanging="426"/>
        <w:jc w:val="both"/>
        <w:rPr>
          <w:color w:val="000000" w:themeColor="text1"/>
          <w:sz w:val="22"/>
          <w:szCs w:val="22"/>
        </w:rPr>
      </w:pPr>
      <w:r w:rsidRPr="007548B1">
        <w:rPr>
          <w:b/>
          <w:color w:val="000000" w:themeColor="text1"/>
          <w:sz w:val="22"/>
          <w:szCs w:val="22"/>
        </w:rPr>
        <w:t xml:space="preserve">Przedmiotem zamówienia jest: </w:t>
      </w:r>
      <w:r w:rsidRPr="007548B1">
        <w:rPr>
          <w:b/>
          <w:color w:val="000000" w:themeColor="text1"/>
        </w:rPr>
        <w:t xml:space="preserve">„Dostawa lin nośnych </w:t>
      </w:r>
      <w:r w:rsidRPr="007548B1">
        <w:rPr>
          <w:rFonts w:ascii="Symbol" w:hAnsi="Symbol"/>
          <w:b/>
          <w:color w:val="000000" w:themeColor="text1"/>
        </w:rPr>
        <w:t></w:t>
      </w:r>
      <w:r w:rsidRPr="007548B1">
        <w:rPr>
          <w:b/>
          <w:color w:val="000000" w:themeColor="text1"/>
        </w:rPr>
        <w:t>48 mm do górniczego wyciągu szybowego szybu Grunwald IV dla Polskiej Grupy Górniczej S.A. Oddział KWK Ruda Ruch Halemba – nr grupy 284-18.”.</w:t>
      </w:r>
    </w:p>
    <w:p w14:paraId="2D52D597" w14:textId="77777777" w:rsidR="00E07BC3" w:rsidRPr="007548B1" w:rsidRDefault="00E07BC3" w:rsidP="004A42D7">
      <w:pPr>
        <w:numPr>
          <w:ilvl w:val="0"/>
          <w:numId w:val="15"/>
        </w:numPr>
        <w:ind w:left="426" w:hanging="426"/>
        <w:jc w:val="both"/>
        <w:rPr>
          <w:color w:val="000000" w:themeColor="text1"/>
          <w:sz w:val="22"/>
          <w:szCs w:val="22"/>
        </w:rPr>
      </w:pPr>
      <w:r w:rsidRPr="007548B1">
        <w:rPr>
          <w:color w:val="000000" w:themeColor="text1"/>
          <w:sz w:val="22"/>
          <w:szCs w:val="22"/>
        </w:rPr>
        <w:t>Kod CPV: 44311000-3</w:t>
      </w:r>
    </w:p>
    <w:p w14:paraId="0923F4DE" w14:textId="77777777" w:rsidR="00B906DD" w:rsidRPr="00F12B6B" w:rsidRDefault="00B906DD" w:rsidP="004A42D7">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4A42D7">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4A42D7">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4A42D7">
      <w:pPr>
        <w:numPr>
          <w:ilvl w:val="0"/>
          <w:numId w:val="15"/>
        </w:numPr>
        <w:ind w:left="426" w:hanging="426"/>
        <w:jc w:val="both"/>
        <w:rPr>
          <w:i/>
          <w:iCs/>
          <w:sz w:val="22"/>
          <w:szCs w:val="22"/>
        </w:rPr>
      </w:pPr>
      <w:r w:rsidRPr="001468EF">
        <w:rPr>
          <w:sz w:val="22"/>
          <w:szCs w:val="22"/>
        </w:rPr>
        <w:lastRenderedPageBreak/>
        <w:t>Zamawiający nie dopuszcza możliwości składania ofert wariantowych</w:t>
      </w:r>
      <w:r>
        <w:rPr>
          <w:sz w:val="22"/>
          <w:szCs w:val="22"/>
        </w:rPr>
        <w:t>.</w:t>
      </w:r>
    </w:p>
    <w:p w14:paraId="320A37F2" w14:textId="77777777" w:rsidR="00F33A82" w:rsidRDefault="00F33A82" w:rsidP="004A42D7">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r>
        <w:rPr>
          <w:sz w:val="22"/>
          <w:szCs w:val="22"/>
        </w:rPr>
        <w:t>b) złożenie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59D2801D" w14:textId="4DAE161D" w:rsidR="00E07BC3" w:rsidRPr="007548B1" w:rsidRDefault="00E07BC3" w:rsidP="004A42D7">
      <w:pPr>
        <w:numPr>
          <w:ilvl w:val="0"/>
          <w:numId w:val="16"/>
        </w:numPr>
        <w:ind w:left="284" w:hanging="284"/>
        <w:jc w:val="both"/>
        <w:rPr>
          <w:color w:val="000000" w:themeColor="text1"/>
          <w:sz w:val="22"/>
          <w:szCs w:val="22"/>
        </w:rPr>
      </w:pPr>
      <w:r w:rsidRPr="007548B1">
        <w:rPr>
          <w:color w:val="000000" w:themeColor="text1"/>
          <w:sz w:val="22"/>
          <w:szCs w:val="22"/>
        </w:rPr>
        <w:t xml:space="preserve">Zamawiający nie </w:t>
      </w:r>
      <w:r>
        <w:rPr>
          <w:b/>
          <w:color w:val="000000" w:themeColor="text1"/>
          <w:sz w:val="22"/>
          <w:szCs w:val="22"/>
        </w:rPr>
        <w:t>dopuszcza możliwości</w:t>
      </w:r>
      <w:r w:rsidRPr="007548B1">
        <w:rPr>
          <w:b/>
          <w:color w:val="000000" w:themeColor="text1"/>
          <w:sz w:val="22"/>
          <w:szCs w:val="22"/>
        </w:rPr>
        <w:t xml:space="preserve"> składania ofert częściowych </w:t>
      </w:r>
      <w:r w:rsidRPr="007548B1">
        <w:rPr>
          <w:color w:val="000000" w:themeColor="text1"/>
          <w:sz w:val="22"/>
          <w:szCs w:val="22"/>
        </w:rPr>
        <w:t>na poszczególne części zamówienia (</w:t>
      </w:r>
      <w:r w:rsidRPr="007548B1">
        <w:rPr>
          <w:b/>
          <w:bCs/>
          <w:color w:val="000000" w:themeColor="text1"/>
          <w:sz w:val="22"/>
          <w:szCs w:val="22"/>
        </w:rPr>
        <w:t>zadania/pozycje asortymentowe</w:t>
      </w:r>
      <w:r w:rsidRPr="007548B1">
        <w:rPr>
          <w:color w:val="000000" w:themeColor="text1"/>
          <w:sz w:val="22"/>
          <w:szCs w:val="22"/>
        </w:rPr>
        <w:t xml:space="preserve">) wyszczególnione w </w:t>
      </w:r>
      <w:r w:rsidRPr="007548B1">
        <w:rPr>
          <w:b/>
          <w:color w:val="000000" w:themeColor="text1"/>
          <w:sz w:val="22"/>
          <w:szCs w:val="22"/>
        </w:rPr>
        <w:t>Załączniku Nr 2</w:t>
      </w:r>
      <w:r w:rsidRPr="007548B1">
        <w:rPr>
          <w:b/>
          <w:i/>
          <w:color w:val="000000" w:themeColor="text1"/>
          <w:sz w:val="22"/>
          <w:szCs w:val="22"/>
        </w:rPr>
        <w:t xml:space="preserve"> </w:t>
      </w:r>
      <w:r w:rsidRPr="007548B1">
        <w:rPr>
          <w:color w:val="000000" w:themeColor="text1"/>
          <w:sz w:val="22"/>
          <w:szCs w:val="22"/>
        </w:rPr>
        <w:t xml:space="preserve">do SWZ. </w:t>
      </w:r>
      <w:r w:rsidRPr="007548B1">
        <w:rPr>
          <w:bCs/>
          <w:color w:val="000000" w:themeColor="text1"/>
          <w:sz w:val="22"/>
          <w:szCs w:val="22"/>
        </w:rPr>
        <w:t>Liczba części zamówienia</w:t>
      </w:r>
      <w:r w:rsidRPr="007548B1">
        <w:rPr>
          <w:b/>
          <w:color w:val="000000" w:themeColor="text1"/>
          <w:sz w:val="22"/>
          <w:szCs w:val="22"/>
        </w:rPr>
        <w:t xml:space="preserve"> (zadań) wynosi: 1.</w:t>
      </w:r>
      <w:r w:rsidRPr="007548B1">
        <w:rPr>
          <w:color w:val="000000" w:themeColor="text1"/>
          <w:sz w:val="22"/>
          <w:szCs w:val="22"/>
        </w:rPr>
        <w:t xml:space="preserve"> </w:t>
      </w:r>
    </w:p>
    <w:p w14:paraId="7B89BDC3" w14:textId="77777777" w:rsidR="00E07BC3" w:rsidRPr="007548B1" w:rsidRDefault="00E07BC3" w:rsidP="004A42D7">
      <w:pPr>
        <w:numPr>
          <w:ilvl w:val="0"/>
          <w:numId w:val="16"/>
        </w:numPr>
        <w:ind w:left="284"/>
        <w:jc w:val="both"/>
        <w:rPr>
          <w:i/>
          <w:iCs/>
          <w:color w:val="000000" w:themeColor="text1"/>
          <w:sz w:val="22"/>
          <w:szCs w:val="22"/>
        </w:rPr>
      </w:pPr>
      <w:r w:rsidRPr="007548B1">
        <w:rPr>
          <w:color w:val="000000" w:themeColor="text1"/>
          <w:sz w:val="22"/>
          <w:szCs w:val="22"/>
        </w:rPr>
        <w:t xml:space="preserve">Zamawiający przewiduje możliwość złożenia oferty przez jednego Wykonawcę na jedną lub więcej części zamówienia.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4A42D7">
      <w:pPr>
        <w:pStyle w:val="Ustp"/>
        <w:numPr>
          <w:ilvl w:val="0"/>
          <w:numId w:val="40"/>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4A42D7">
      <w:pPr>
        <w:pStyle w:val="Punkt"/>
        <w:numPr>
          <w:ilvl w:val="0"/>
          <w:numId w:val="41"/>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4A42D7">
      <w:pPr>
        <w:pStyle w:val="Punkt"/>
        <w:numPr>
          <w:ilvl w:val="0"/>
          <w:numId w:val="41"/>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4A42D7">
      <w:pPr>
        <w:pStyle w:val="Punkt"/>
        <w:numPr>
          <w:ilvl w:val="0"/>
          <w:numId w:val="41"/>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4A42D7">
      <w:pPr>
        <w:pStyle w:val="Ustp"/>
        <w:numPr>
          <w:ilvl w:val="0"/>
          <w:numId w:val="40"/>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4A42D7">
      <w:pPr>
        <w:pStyle w:val="Punkt"/>
        <w:numPr>
          <w:ilvl w:val="0"/>
          <w:numId w:val="42"/>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6171BF9" w:rsidR="0073300F" w:rsidRPr="00385A72" w:rsidRDefault="0073300F" w:rsidP="004A42D7">
      <w:pPr>
        <w:pStyle w:val="Punkt"/>
        <w:numPr>
          <w:ilvl w:val="0"/>
          <w:numId w:val="42"/>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4A42D7">
      <w:pPr>
        <w:pStyle w:val="Punkt"/>
        <w:numPr>
          <w:ilvl w:val="0"/>
          <w:numId w:val="42"/>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4A42D7">
      <w:pPr>
        <w:pStyle w:val="Punkt"/>
        <w:numPr>
          <w:ilvl w:val="0"/>
          <w:numId w:val="42"/>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126CA80A" w:rsidR="0073300F" w:rsidRPr="00385A72" w:rsidRDefault="0073300F" w:rsidP="004A42D7">
      <w:pPr>
        <w:pStyle w:val="Punkt"/>
        <w:numPr>
          <w:ilvl w:val="0"/>
          <w:numId w:val="42"/>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rsidP="004A42D7">
      <w:pPr>
        <w:pStyle w:val="Punkt"/>
        <w:numPr>
          <w:ilvl w:val="0"/>
          <w:numId w:val="42"/>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4A42D7">
      <w:pPr>
        <w:pStyle w:val="Punkt"/>
        <w:numPr>
          <w:ilvl w:val="0"/>
          <w:numId w:val="42"/>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4A42D7">
      <w:pPr>
        <w:pStyle w:val="Akapitzlist"/>
        <w:numPr>
          <w:ilvl w:val="2"/>
          <w:numId w:val="42"/>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4A42D7">
      <w:pPr>
        <w:pStyle w:val="Akapitzlist"/>
        <w:numPr>
          <w:ilvl w:val="2"/>
          <w:numId w:val="42"/>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4A42D7">
      <w:pPr>
        <w:pStyle w:val="Akapitzlist"/>
        <w:numPr>
          <w:ilvl w:val="2"/>
          <w:numId w:val="42"/>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4A42D7">
      <w:pPr>
        <w:pStyle w:val="Ustp"/>
        <w:numPr>
          <w:ilvl w:val="0"/>
          <w:numId w:val="40"/>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4A42D7">
      <w:pPr>
        <w:pStyle w:val="Ustp"/>
        <w:numPr>
          <w:ilvl w:val="0"/>
          <w:numId w:val="43"/>
        </w:numPr>
        <w:spacing w:line="240" w:lineRule="auto"/>
        <w:rPr>
          <w:sz w:val="22"/>
          <w:szCs w:val="22"/>
        </w:rPr>
      </w:pPr>
      <w:r w:rsidRPr="0073300F">
        <w:rPr>
          <w:sz w:val="22"/>
          <w:szCs w:val="22"/>
        </w:rPr>
        <w:lastRenderedPageBreak/>
        <w:t>Zamawiający stosuje warunki udziału w postępowaniu dotyczące:</w:t>
      </w:r>
    </w:p>
    <w:p w14:paraId="6A908DAF" w14:textId="77777777" w:rsidR="00BD3486" w:rsidRPr="00636C7C" w:rsidRDefault="00BD3486" w:rsidP="004A42D7">
      <w:pPr>
        <w:pStyle w:val="Akapitzlist"/>
        <w:numPr>
          <w:ilvl w:val="1"/>
          <w:numId w:val="43"/>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4A42D7">
      <w:pPr>
        <w:pStyle w:val="Akapitzlist"/>
        <w:numPr>
          <w:ilvl w:val="1"/>
          <w:numId w:val="43"/>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4A42D7">
      <w:pPr>
        <w:pStyle w:val="Akapitzlist"/>
        <w:numPr>
          <w:ilvl w:val="1"/>
          <w:numId w:val="43"/>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4A42D7">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4A42D7">
      <w:pPr>
        <w:pStyle w:val="Ustp"/>
        <w:numPr>
          <w:ilvl w:val="0"/>
          <w:numId w:val="44"/>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4A42D7">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4A42D7">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4A42D7">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4A42D7">
      <w:pPr>
        <w:pStyle w:val="Punkt"/>
        <w:numPr>
          <w:ilvl w:val="0"/>
          <w:numId w:val="45"/>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4A42D7">
      <w:pPr>
        <w:pStyle w:val="Punkt"/>
        <w:numPr>
          <w:ilvl w:val="0"/>
          <w:numId w:val="45"/>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4A42D7">
      <w:pPr>
        <w:pStyle w:val="Punkt"/>
        <w:numPr>
          <w:ilvl w:val="0"/>
          <w:numId w:val="45"/>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4A42D7">
      <w:pPr>
        <w:pStyle w:val="Punkt"/>
        <w:numPr>
          <w:ilvl w:val="0"/>
          <w:numId w:val="45"/>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4A42D7">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4A42D7">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4A42D7">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4A42D7">
      <w:pPr>
        <w:pStyle w:val="Ustp"/>
        <w:numPr>
          <w:ilvl w:val="0"/>
          <w:numId w:val="47"/>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4A42D7">
      <w:pPr>
        <w:pStyle w:val="Ustp"/>
        <w:numPr>
          <w:ilvl w:val="0"/>
          <w:numId w:val="47"/>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4A42D7">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4A42D7">
      <w:pPr>
        <w:pStyle w:val="Punkt"/>
        <w:numPr>
          <w:ilvl w:val="0"/>
          <w:numId w:val="46"/>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4A42D7">
      <w:pPr>
        <w:pStyle w:val="Punkt"/>
        <w:numPr>
          <w:ilvl w:val="0"/>
          <w:numId w:val="46"/>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4A42D7">
      <w:pPr>
        <w:pStyle w:val="Ustp"/>
        <w:numPr>
          <w:ilvl w:val="0"/>
          <w:numId w:val="47"/>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4A42D7">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4A42D7">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4A42D7">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1B5A47E5" w14:textId="2A9322E4" w:rsidR="00B906DD" w:rsidRPr="00E07BC3" w:rsidRDefault="00B906DD" w:rsidP="00E07BC3">
      <w:pPr>
        <w:pStyle w:val="Akapitzlist"/>
        <w:ind w:left="284"/>
        <w:jc w:val="both"/>
        <w:rPr>
          <w:bCs/>
          <w:iCs/>
          <w:color w:val="000000" w:themeColor="text1"/>
          <w:sz w:val="22"/>
          <w:szCs w:val="22"/>
        </w:rPr>
      </w:pPr>
      <w:r w:rsidRPr="00E07BC3">
        <w:rPr>
          <w:b/>
          <w:color w:val="000000" w:themeColor="text1"/>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rsidP="004A42D7">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3C13319" w:rsidR="00B906DD" w:rsidRPr="007A0643" w:rsidRDefault="00B906DD" w:rsidP="004A42D7">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4A42D7">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4A42D7">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4A42D7">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4A42D7">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lastRenderedPageBreak/>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4A42D7">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4A42D7">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4A42D7">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4A42D7">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4A42D7">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4A42D7">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4A42D7">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4A42D7">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4A42D7">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4A42D7">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4A42D7">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4A42D7">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27EEDF5D" w14:textId="77777777" w:rsidR="00E07BC3" w:rsidRPr="007548B1" w:rsidRDefault="00E07BC3" w:rsidP="004A42D7">
      <w:pPr>
        <w:pStyle w:val="Tekstpodstawowy"/>
        <w:numPr>
          <w:ilvl w:val="1"/>
          <w:numId w:val="69"/>
        </w:numPr>
        <w:spacing w:after="0"/>
        <w:ind w:left="284" w:hanging="284"/>
        <w:jc w:val="both"/>
        <w:rPr>
          <w:color w:val="000000" w:themeColor="text1"/>
          <w:sz w:val="22"/>
          <w:szCs w:val="22"/>
        </w:rPr>
      </w:pPr>
      <w:r w:rsidRPr="007548B1">
        <w:rPr>
          <w:color w:val="000000" w:themeColor="text1"/>
          <w:sz w:val="22"/>
          <w:szCs w:val="22"/>
        </w:rPr>
        <w:t xml:space="preserve">Umowa obowiązywać będzie od dnia wskazanego w umowie jako pierwszy dzień obowiązywania umowy </w:t>
      </w:r>
      <w:r w:rsidRPr="007548B1">
        <w:rPr>
          <w:b/>
          <w:bCs/>
          <w:color w:val="000000" w:themeColor="text1"/>
          <w:sz w:val="22"/>
          <w:szCs w:val="22"/>
        </w:rPr>
        <w:t>do ostatniego dnia miesiąca, w którym upływa termin 12 miesięcy od pierwszego dnia jej obowiązywania</w:t>
      </w:r>
      <w:r w:rsidRPr="007548B1">
        <w:rPr>
          <w:color w:val="000000" w:themeColor="text1"/>
          <w:sz w:val="22"/>
          <w:szCs w:val="22"/>
        </w:rPr>
        <w:t xml:space="preserve"> </w:t>
      </w:r>
      <w:r w:rsidRPr="007548B1">
        <w:rPr>
          <w:i/>
          <w:color w:val="000000" w:themeColor="text1"/>
          <w:sz w:val="22"/>
          <w:szCs w:val="22"/>
        </w:rPr>
        <w:t>(np. umowa obowiązująca od dn. 12.06.2026r. będzie obowiązywać do dn. 30.06.2027r.)</w:t>
      </w:r>
    </w:p>
    <w:p w14:paraId="11FBCB0E" w14:textId="77777777" w:rsidR="00E07BC3" w:rsidRPr="007548B1" w:rsidRDefault="00E07BC3" w:rsidP="004A42D7">
      <w:pPr>
        <w:pStyle w:val="Tekstpodstawowy"/>
        <w:numPr>
          <w:ilvl w:val="1"/>
          <w:numId w:val="49"/>
        </w:numPr>
        <w:spacing w:after="0"/>
        <w:ind w:left="284" w:hanging="284"/>
        <w:jc w:val="both"/>
        <w:rPr>
          <w:color w:val="000000" w:themeColor="text1"/>
          <w:sz w:val="22"/>
          <w:szCs w:val="22"/>
        </w:rPr>
      </w:pPr>
      <w:r w:rsidRPr="007548B1">
        <w:rPr>
          <w:color w:val="000000" w:themeColor="text1"/>
          <w:sz w:val="22"/>
          <w:szCs w:val="22"/>
        </w:rPr>
        <w:t xml:space="preserve">Zamówienie nie może być doręczone później niż </w:t>
      </w:r>
      <w:r w:rsidRPr="007548B1">
        <w:rPr>
          <w:b/>
          <w:color w:val="000000" w:themeColor="text1"/>
          <w:sz w:val="22"/>
          <w:szCs w:val="22"/>
        </w:rPr>
        <w:t>w ostatnim dniu obowiązywania umowy</w:t>
      </w:r>
      <w:r w:rsidRPr="007548B1">
        <w:rPr>
          <w:color w:val="000000" w:themeColor="text1"/>
          <w:sz w:val="22"/>
          <w:szCs w:val="22"/>
        </w:rPr>
        <w:t xml:space="preserve">. </w:t>
      </w:r>
    </w:p>
    <w:p w14:paraId="03A98A84" w14:textId="77777777" w:rsidR="00E07BC3" w:rsidRPr="007548B1" w:rsidRDefault="00E07BC3" w:rsidP="00E07BC3">
      <w:pPr>
        <w:pStyle w:val="Tekstpodstawowy"/>
        <w:spacing w:after="0"/>
        <w:ind w:left="284"/>
        <w:rPr>
          <w:color w:val="000000" w:themeColor="text1"/>
          <w:sz w:val="22"/>
          <w:szCs w:val="22"/>
        </w:rPr>
      </w:pPr>
      <w:r w:rsidRPr="007548B1">
        <w:rPr>
          <w:color w:val="000000" w:themeColor="text1"/>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A33A6CC" w14:textId="77777777" w:rsidR="00E07BC3" w:rsidRPr="007548B1" w:rsidRDefault="00E07BC3" w:rsidP="004A42D7">
      <w:pPr>
        <w:pStyle w:val="Tekstpodstawowy"/>
        <w:numPr>
          <w:ilvl w:val="1"/>
          <w:numId w:val="49"/>
        </w:numPr>
        <w:spacing w:after="0"/>
        <w:ind w:left="284" w:hanging="284"/>
        <w:jc w:val="both"/>
        <w:rPr>
          <w:color w:val="000000" w:themeColor="text1"/>
          <w:sz w:val="22"/>
          <w:szCs w:val="22"/>
        </w:rPr>
      </w:pPr>
      <w:r w:rsidRPr="007548B1">
        <w:rPr>
          <w:color w:val="000000" w:themeColor="text1"/>
          <w:sz w:val="22"/>
          <w:szCs w:val="22"/>
        </w:rPr>
        <w:t xml:space="preserve">Realizacja dostaw odbywać się będzie sukcesywnie zgodnie z zamówieniami wynikającymi </w:t>
      </w:r>
      <w:r w:rsidRPr="007548B1">
        <w:rPr>
          <w:color w:val="000000" w:themeColor="text1"/>
          <w:sz w:val="22"/>
          <w:szCs w:val="22"/>
        </w:rPr>
        <w:br/>
        <w:t>z rzeczywistych potrzeb Zamawiającego.</w:t>
      </w:r>
    </w:p>
    <w:p w14:paraId="4A92A677" w14:textId="77777777" w:rsidR="00E07BC3" w:rsidRPr="007548B1" w:rsidRDefault="00E07BC3" w:rsidP="004A42D7">
      <w:pPr>
        <w:pStyle w:val="Tekstpodstawowy"/>
        <w:numPr>
          <w:ilvl w:val="1"/>
          <w:numId w:val="49"/>
        </w:numPr>
        <w:spacing w:after="0"/>
        <w:ind w:left="284" w:hanging="284"/>
        <w:jc w:val="both"/>
        <w:rPr>
          <w:color w:val="000000" w:themeColor="text1"/>
          <w:sz w:val="22"/>
          <w:szCs w:val="22"/>
        </w:rPr>
      </w:pPr>
      <w:r w:rsidRPr="007548B1">
        <w:rPr>
          <w:color w:val="000000" w:themeColor="text1"/>
          <w:sz w:val="22"/>
          <w:szCs w:val="22"/>
        </w:rPr>
        <w:t xml:space="preserve">Wymagany termin realizacji dostawy: </w:t>
      </w:r>
      <w:r w:rsidRPr="007548B1">
        <w:rPr>
          <w:b/>
          <w:color w:val="000000" w:themeColor="text1"/>
          <w:sz w:val="22"/>
          <w:szCs w:val="22"/>
        </w:rPr>
        <w:t xml:space="preserve">do 90 dni </w:t>
      </w:r>
      <w:r w:rsidRPr="007548B1">
        <w:rPr>
          <w:color w:val="000000" w:themeColor="text1"/>
          <w:sz w:val="22"/>
          <w:szCs w:val="22"/>
        </w:rPr>
        <w:t>od daty otrzymania zamówienia.</w:t>
      </w:r>
    </w:p>
    <w:p w14:paraId="77091292" w14:textId="77777777" w:rsidR="00E07BC3" w:rsidRPr="007548B1" w:rsidRDefault="00E07BC3" w:rsidP="004A42D7">
      <w:pPr>
        <w:pStyle w:val="Tekstpodstawowy"/>
        <w:numPr>
          <w:ilvl w:val="1"/>
          <w:numId w:val="49"/>
        </w:numPr>
        <w:spacing w:after="0"/>
        <w:ind w:left="284" w:hanging="284"/>
        <w:jc w:val="both"/>
        <w:rPr>
          <w:color w:val="000000" w:themeColor="text1"/>
          <w:sz w:val="22"/>
          <w:szCs w:val="22"/>
        </w:rPr>
      </w:pPr>
      <w:r w:rsidRPr="007548B1">
        <w:rPr>
          <w:color w:val="000000" w:themeColor="text1"/>
          <w:sz w:val="22"/>
          <w:szCs w:val="22"/>
        </w:rPr>
        <w:t xml:space="preserve">Wymagany okres gwarancji: </w:t>
      </w:r>
      <w:r w:rsidRPr="007548B1">
        <w:rPr>
          <w:bCs/>
          <w:color w:val="000000" w:themeColor="text1"/>
          <w:spacing w:val="-2"/>
          <w:sz w:val="22"/>
          <w:szCs w:val="22"/>
        </w:rPr>
        <w:t xml:space="preserve">min. </w:t>
      </w:r>
      <w:r w:rsidRPr="007548B1">
        <w:rPr>
          <w:b/>
          <w:bCs/>
          <w:color w:val="000000" w:themeColor="text1"/>
          <w:spacing w:val="-2"/>
          <w:sz w:val="22"/>
          <w:szCs w:val="22"/>
        </w:rPr>
        <w:t>48</w:t>
      </w:r>
      <w:r w:rsidRPr="007548B1">
        <w:rPr>
          <w:b/>
          <w:bCs/>
          <w:color w:val="000000" w:themeColor="text1"/>
          <w:sz w:val="22"/>
          <w:szCs w:val="22"/>
        </w:rPr>
        <w:t xml:space="preserve"> </w:t>
      </w:r>
      <w:r w:rsidRPr="007548B1">
        <w:rPr>
          <w:b/>
          <w:bCs/>
          <w:color w:val="000000" w:themeColor="text1"/>
          <w:spacing w:val="2"/>
          <w:sz w:val="22"/>
          <w:szCs w:val="22"/>
        </w:rPr>
        <w:t>miesięcy lub 300 000 wyciągów</w:t>
      </w:r>
      <w:r w:rsidRPr="007548B1">
        <w:rPr>
          <w:bCs/>
          <w:color w:val="000000" w:themeColor="text1"/>
          <w:spacing w:val="2"/>
          <w:sz w:val="22"/>
          <w:szCs w:val="22"/>
        </w:rPr>
        <w:t xml:space="preserve"> od zabudowy lin nośnych w górniczym wyciągu szybowym</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lastRenderedPageBreak/>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4A42D7">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4A42D7">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4A42D7">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4A42D7">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4A42D7">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4A42D7">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4A42D7">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4A42D7">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4A42D7">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4A42D7">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4A42D7">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4A42D7">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4A42D7">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Default="00B906DD" w:rsidP="00B906DD">
      <w:pPr>
        <w:jc w:val="both"/>
        <w:rPr>
          <w:bCs/>
          <w:sz w:val="22"/>
          <w:szCs w:val="22"/>
        </w:rPr>
      </w:pPr>
    </w:p>
    <w:p w14:paraId="321A6818" w14:textId="77777777" w:rsidR="00E07BC3" w:rsidRDefault="00E07BC3" w:rsidP="00B906DD">
      <w:pPr>
        <w:jc w:val="both"/>
        <w:rPr>
          <w:bCs/>
          <w:sz w:val="22"/>
          <w:szCs w:val="22"/>
        </w:rPr>
      </w:pPr>
    </w:p>
    <w:p w14:paraId="3A1840B4" w14:textId="77777777" w:rsidR="00E07BC3" w:rsidRDefault="00E07BC3" w:rsidP="00B906DD">
      <w:pPr>
        <w:jc w:val="both"/>
        <w:rPr>
          <w:bCs/>
          <w:sz w:val="22"/>
          <w:szCs w:val="22"/>
        </w:rPr>
      </w:pPr>
    </w:p>
    <w:p w14:paraId="4F770704" w14:textId="77777777" w:rsidR="00E07BC3" w:rsidRPr="005B3CE4" w:rsidRDefault="00E07BC3"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lastRenderedPageBreak/>
        <w:t>Sposób złożenia oferty</w:t>
      </w:r>
    </w:p>
    <w:p w14:paraId="2FD23376" w14:textId="77777777" w:rsidR="00B906DD" w:rsidRDefault="00B906DD" w:rsidP="004A42D7">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4A42D7">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4A42D7">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4A42D7">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4A42D7">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4A42D7">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4A42D7">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4A42D7">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4A42D7">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4A42D7">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54BB95DF" w14:textId="77777777" w:rsidR="00E07BC3" w:rsidRPr="007548B1" w:rsidRDefault="00E07BC3" w:rsidP="004A42D7">
      <w:pPr>
        <w:pStyle w:val="Akapitzlist"/>
        <w:numPr>
          <w:ilvl w:val="6"/>
          <w:numId w:val="20"/>
        </w:numPr>
        <w:ind w:left="284" w:hanging="284"/>
        <w:jc w:val="both"/>
        <w:rPr>
          <w:bCs/>
          <w:color w:val="000000" w:themeColor="text1"/>
          <w:sz w:val="22"/>
          <w:szCs w:val="22"/>
        </w:rPr>
      </w:pPr>
      <w:r w:rsidRPr="007548B1">
        <w:rPr>
          <w:bCs/>
          <w:color w:val="000000" w:themeColor="text1"/>
          <w:sz w:val="22"/>
          <w:szCs w:val="22"/>
        </w:rPr>
        <w:t>Do składania i otwarcia ofert używany jest portal EFO.</w:t>
      </w:r>
    </w:p>
    <w:p w14:paraId="3B717B0E" w14:textId="2A2A2A0B" w:rsidR="00E07BC3" w:rsidRPr="007548B1" w:rsidRDefault="00E07BC3" w:rsidP="004A42D7">
      <w:pPr>
        <w:pStyle w:val="Akapitzlist"/>
        <w:numPr>
          <w:ilvl w:val="6"/>
          <w:numId w:val="20"/>
        </w:numPr>
        <w:ind w:left="284" w:hanging="284"/>
        <w:jc w:val="both"/>
        <w:rPr>
          <w:bCs/>
          <w:color w:val="000000" w:themeColor="text1"/>
          <w:sz w:val="22"/>
          <w:szCs w:val="22"/>
        </w:rPr>
      </w:pPr>
      <w:r w:rsidRPr="007548B1">
        <w:rPr>
          <w:bCs/>
          <w:color w:val="000000" w:themeColor="text1"/>
          <w:sz w:val="22"/>
          <w:szCs w:val="22"/>
        </w:rPr>
        <w:t xml:space="preserve">Ofertę </w:t>
      </w:r>
      <w:r w:rsidR="00F85907">
        <w:rPr>
          <w:bCs/>
          <w:color w:val="000000" w:themeColor="text1"/>
          <w:sz w:val="22"/>
          <w:szCs w:val="22"/>
        </w:rPr>
        <w:t>należy złożyć  do  dnia 10</w:t>
      </w:r>
      <w:r>
        <w:rPr>
          <w:bCs/>
          <w:color w:val="000000" w:themeColor="text1"/>
          <w:sz w:val="22"/>
          <w:szCs w:val="22"/>
        </w:rPr>
        <w:t>.07</w:t>
      </w:r>
      <w:r w:rsidRPr="007548B1">
        <w:rPr>
          <w:bCs/>
          <w:color w:val="000000" w:themeColor="text1"/>
          <w:sz w:val="22"/>
          <w:szCs w:val="22"/>
        </w:rPr>
        <w:t xml:space="preserve">.2026 godz. 09:00 </w:t>
      </w:r>
    </w:p>
    <w:p w14:paraId="0B8AA945" w14:textId="54A31A13" w:rsidR="00E07BC3" w:rsidRPr="007548B1" w:rsidRDefault="00E07BC3" w:rsidP="004A42D7">
      <w:pPr>
        <w:pStyle w:val="Akapitzlist"/>
        <w:numPr>
          <w:ilvl w:val="6"/>
          <w:numId w:val="20"/>
        </w:numPr>
        <w:ind w:left="284" w:hanging="284"/>
        <w:jc w:val="both"/>
        <w:rPr>
          <w:bCs/>
          <w:color w:val="000000" w:themeColor="text1"/>
          <w:sz w:val="22"/>
          <w:szCs w:val="22"/>
        </w:rPr>
      </w:pPr>
      <w:r w:rsidRPr="007548B1">
        <w:rPr>
          <w:bCs/>
          <w:color w:val="000000" w:themeColor="text1"/>
          <w:sz w:val="22"/>
          <w:szCs w:val="22"/>
        </w:rPr>
        <w:t>Otwarcie ofert jest n</w:t>
      </w:r>
      <w:r w:rsidR="00F85907">
        <w:rPr>
          <w:bCs/>
          <w:color w:val="000000" w:themeColor="text1"/>
          <w:sz w:val="22"/>
          <w:szCs w:val="22"/>
        </w:rPr>
        <w:t>iejawne i nastąpi w dniu 10</w:t>
      </w:r>
      <w:r>
        <w:rPr>
          <w:bCs/>
          <w:color w:val="000000" w:themeColor="text1"/>
          <w:sz w:val="22"/>
          <w:szCs w:val="22"/>
        </w:rPr>
        <w:t>.07</w:t>
      </w:r>
      <w:r w:rsidRPr="007548B1">
        <w:rPr>
          <w:bCs/>
          <w:color w:val="000000" w:themeColor="text1"/>
          <w:sz w:val="22"/>
          <w:szCs w:val="22"/>
        </w:rPr>
        <w:t>.2026 o godz. 09:15</w:t>
      </w:r>
    </w:p>
    <w:p w14:paraId="618C8618" w14:textId="77777777" w:rsidR="00E07BC3" w:rsidRPr="007548B1" w:rsidRDefault="00E07BC3" w:rsidP="004A42D7">
      <w:pPr>
        <w:numPr>
          <w:ilvl w:val="6"/>
          <w:numId w:val="20"/>
        </w:numPr>
        <w:ind w:left="284" w:hanging="284"/>
        <w:jc w:val="both"/>
        <w:rPr>
          <w:color w:val="000000" w:themeColor="text1"/>
          <w:sz w:val="22"/>
          <w:szCs w:val="22"/>
        </w:rPr>
      </w:pPr>
      <w:r w:rsidRPr="007548B1">
        <w:rPr>
          <w:color w:val="000000" w:themeColor="text1"/>
          <w:sz w:val="22"/>
          <w:szCs w:val="22"/>
        </w:rPr>
        <w:lastRenderedPageBreak/>
        <w:t xml:space="preserve">Aukcja elektroniczna rozpocznie się  90 minut po terminie otwarcia ofert i przebiegać będzie zgodnie z zasadami określonymi w SWZ oraz zaproszeniu do aukcji. Zaproszenie do aukcji będzie wysłane do   wszystkich Wykonawców, którzy złożyli oferty, po upływie terminu ich złożenia. </w:t>
      </w:r>
    </w:p>
    <w:p w14:paraId="6701323D" w14:textId="77777777" w:rsidR="00E07BC3" w:rsidRPr="007548B1" w:rsidRDefault="00E07BC3" w:rsidP="004A42D7">
      <w:pPr>
        <w:pStyle w:val="Akapitzlist"/>
        <w:numPr>
          <w:ilvl w:val="6"/>
          <w:numId w:val="20"/>
        </w:numPr>
        <w:ind w:left="284" w:hanging="284"/>
        <w:jc w:val="both"/>
        <w:rPr>
          <w:bCs/>
          <w:color w:val="000000" w:themeColor="text1"/>
          <w:sz w:val="22"/>
          <w:szCs w:val="22"/>
        </w:rPr>
      </w:pPr>
      <w:r w:rsidRPr="007548B1">
        <w:rPr>
          <w:color w:val="000000" w:themeColor="text1"/>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33F1411A" w14:textId="77777777" w:rsidR="00E07BC3" w:rsidRPr="007548B1" w:rsidRDefault="00E07BC3" w:rsidP="004A42D7">
      <w:pPr>
        <w:pStyle w:val="Akapitzlist"/>
        <w:numPr>
          <w:ilvl w:val="6"/>
          <w:numId w:val="20"/>
        </w:numPr>
        <w:ind w:left="284" w:hanging="284"/>
        <w:jc w:val="both"/>
        <w:rPr>
          <w:bCs/>
          <w:color w:val="000000" w:themeColor="text1"/>
          <w:sz w:val="22"/>
          <w:szCs w:val="22"/>
        </w:rPr>
      </w:pPr>
      <w:r w:rsidRPr="007548B1">
        <w:rPr>
          <w:bCs/>
          <w:color w:val="000000" w:themeColor="text1"/>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5F3F6FF0" w14:textId="77777777" w:rsidR="00E07BC3" w:rsidRPr="007548B1" w:rsidRDefault="00E07BC3" w:rsidP="004A42D7">
      <w:pPr>
        <w:pStyle w:val="Akapitzlist"/>
        <w:numPr>
          <w:ilvl w:val="0"/>
          <w:numId w:val="21"/>
        </w:numPr>
        <w:jc w:val="both"/>
        <w:rPr>
          <w:bCs/>
          <w:color w:val="000000" w:themeColor="text1"/>
          <w:sz w:val="22"/>
          <w:szCs w:val="22"/>
        </w:rPr>
      </w:pPr>
      <w:r w:rsidRPr="007548B1">
        <w:rPr>
          <w:bCs/>
          <w:color w:val="000000" w:themeColor="text1"/>
          <w:sz w:val="22"/>
          <w:szCs w:val="22"/>
        </w:rPr>
        <w:t>Komunikacja zamawiającego z wykonawcami odbywa się za pomocą środków komunikacji elektronicznej.</w:t>
      </w:r>
    </w:p>
    <w:p w14:paraId="1FB62BE5" w14:textId="77777777" w:rsidR="00E07BC3" w:rsidRPr="007548B1" w:rsidRDefault="00E07BC3" w:rsidP="004A42D7">
      <w:pPr>
        <w:pStyle w:val="Akapitzlist"/>
        <w:numPr>
          <w:ilvl w:val="0"/>
          <w:numId w:val="21"/>
        </w:numPr>
        <w:jc w:val="both"/>
        <w:rPr>
          <w:bCs/>
          <w:color w:val="000000" w:themeColor="text1"/>
          <w:sz w:val="22"/>
          <w:szCs w:val="22"/>
        </w:rPr>
      </w:pPr>
      <w:r w:rsidRPr="007548B1">
        <w:rPr>
          <w:bCs/>
          <w:color w:val="000000" w:themeColor="text1"/>
          <w:sz w:val="22"/>
          <w:szCs w:val="22"/>
        </w:rPr>
        <w:t xml:space="preserve">Wykonawcy przekazują korespondencję przy użyciu Platformy EFO. Dopuszcza się również przesyłanie korespondencji drogą elektroniczną na adres </w:t>
      </w:r>
      <w:hyperlink r:id="rId16" w:history="1">
        <w:r w:rsidRPr="007548B1">
          <w:rPr>
            <w:rStyle w:val="Hipercze"/>
            <w:bCs/>
            <w:color w:val="000000" w:themeColor="text1"/>
            <w:sz w:val="22"/>
            <w:szCs w:val="22"/>
          </w:rPr>
          <w:t>clm.katowice@pgg.pl</w:t>
        </w:r>
      </w:hyperlink>
    </w:p>
    <w:p w14:paraId="2ABEC4A3" w14:textId="77777777" w:rsidR="00E07BC3" w:rsidRPr="007548B1" w:rsidRDefault="00E07BC3" w:rsidP="004A42D7">
      <w:pPr>
        <w:pStyle w:val="Akapitzlist"/>
        <w:numPr>
          <w:ilvl w:val="0"/>
          <w:numId w:val="21"/>
        </w:numPr>
        <w:jc w:val="both"/>
        <w:rPr>
          <w:bCs/>
          <w:color w:val="000000" w:themeColor="text1"/>
          <w:sz w:val="22"/>
          <w:szCs w:val="22"/>
        </w:rPr>
      </w:pPr>
      <w:r w:rsidRPr="007548B1">
        <w:rPr>
          <w:bCs/>
          <w:color w:val="000000" w:themeColor="text1"/>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738A6FE3" w14:textId="77777777" w:rsidR="00E07BC3" w:rsidRPr="007548B1" w:rsidRDefault="00E07BC3" w:rsidP="004A42D7">
      <w:pPr>
        <w:pStyle w:val="Akapitzlist"/>
        <w:numPr>
          <w:ilvl w:val="0"/>
          <w:numId w:val="21"/>
        </w:numPr>
        <w:jc w:val="both"/>
        <w:rPr>
          <w:bCs/>
          <w:color w:val="000000" w:themeColor="text1"/>
          <w:sz w:val="22"/>
          <w:szCs w:val="22"/>
        </w:rPr>
      </w:pPr>
      <w:r w:rsidRPr="007548B1">
        <w:rPr>
          <w:bCs/>
          <w:color w:val="000000" w:themeColor="text1"/>
          <w:sz w:val="22"/>
          <w:szCs w:val="22"/>
        </w:rPr>
        <w:t xml:space="preserve">Wymagania techniczne oraz organizacyjne dotyczące korzystania z Platformy EFO są zamieszczone w Regulaminie korzystania z Platformy pod adresem </w:t>
      </w:r>
      <w:hyperlink r:id="rId17" w:history="1">
        <w:r w:rsidRPr="007548B1">
          <w:rPr>
            <w:rStyle w:val="Hipercze"/>
            <w:bCs/>
            <w:iCs/>
            <w:color w:val="000000" w:themeColor="text1"/>
            <w:sz w:val="22"/>
            <w:szCs w:val="22"/>
          </w:rPr>
          <w:t>https://efo.coig.biz/</w:t>
        </w:r>
      </w:hyperlink>
      <w:r w:rsidRPr="007548B1">
        <w:rPr>
          <w:bCs/>
          <w:iCs/>
          <w:color w:val="000000" w:themeColor="text1"/>
          <w:sz w:val="22"/>
          <w:szCs w:val="22"/>
        </w:rPr>
        <w:t xml:space="preserve"> </w:t>
      </w:r>
      <w:r w:rsidRPr="007548B1">
        <w:rPr>
          <w:bCs/>
          <w:iCs/>
          <w:color w:val="000000" w:themeColor="text1"/>
          <w:sz w:val="22"/>
          <w:szCs w:val="22"/>
        </w:rPr>
        <w:br/>
      </w:r>
      <w:r w:rsidRPr="007548B1">
        <w:rPr>
          <w:bCs/>
          <w:color w:val="000000" w:themeColor="text1"/>
          <w:sz w:val="22"/>
          <w:szCs w:val="22"/>
        </w:rPr>
        <w:t xml:space="preserve">w zakładce </w:t>
      </w:r>
      <w:r w:rsidRPr="007548B1">
        <w:rPr>
          <w:bCs/>
          <w:i/>
          <w:iCs/>
          <w:color w:val="000000" w:themeColor="text1"/>
          <w:sz w:val="22"/>
          <w:szCs w:val="22"/>
        </w:rPr>
        <w:t>Pomoc.</w:t>
      </w:r>
    </w:p>
    <w:p w14:paraId="20F34D08" w14:textId="77777777" w:rsidR="00E07BC3" w:rsidRPr="007548B1" w:rsidRDefault="00E07BC3" w:rsidP="004A42D7">
      <w:pPr>
        <w:pStyle w:val="Akapitzlist"/>
        <w:numPr>
          <w:ilvl w:val="0"/>
          <w:numId w:val="21"/>
        </w:numPr>
        <w:jc w:val="both"/>
        <w:rPr>
          <w:bCs/>
          <w:color w:val="000000" w:themeColor="text1"/>
          <w:sz w:val="22"/>
          <w:szCs w:val="22"/>
        </w:rPr>
      </w:pPr>
      <w:r w:rsidRPr="007548B1">
        <w:rPr>
          <w:bCs/>
          <w:color w:val="000000" w:themeColor="text1"/>
          <w:sz w:val="22"/>
          <w:szCs w:val="22"/>
        </w:rPr>
        <w:t xml:space="preserve">Pracownikami uprawnionymi do kontaktów z Wykonawcami są: </w:t>
      </w:r>
    </w:p>
    <w:p w14:paraId="30DEDF3C" w14:textId="77777777" w:rsidR="00E07BC3" w:rsidRPr="007548B1" w:rsidRDefault="00E07BC3" w:rsidP="004A42D7">
      <w:pPr>
        <w:pStyle w:val="Akapitzlist"/>
        <w:numPr>
          <w:ilvl w:val="1"/>
          <w:numId w:val="21"/>
        </w:numPr>
        <w:jc w:val="both"/>
        <w:rPr>
          <w:bCs/>
          <w:color w:val="000000" w:themeColor="text1"/>
          <w:sz w:val="22"/>
          <w:szCs w:val="22"/>
        </w:rPr>
      </w:pPr>
      <w:r w:rsidRPr="007548B1">
        <w:rPr>
          <w:bCs/>
          <w:color w:val="000000" w:themeColor="text1"/>
          <w:sz w:val="22"/>
          <w:szCs w:val="22"/>
        </w:rPr>
        <w:t xml:space="preserve">Sekretarz Komisji Przetargowej: Witold Mikłasz </w:t>
      </w:r>
    </w:p>
    <w:p w14:paraId="7126C488" w14:textId="77777777" w:rsidR="00E07BC3" w:rsidRPr="007548B1" w:rsidRDefault="00E07BC3" w:rsidP="004A42D7">
      <w:pPr>
        <w:pStyle w:val="Akapitzlist"/>
        <w:numPr>
          <w:ilvl w:val="1"/>
          <w:numId w:val="21"/>
        </w:numPr>
        <w:jc w:val="both"/>
        <w:rPr>
          <w:bCs/>
          <w:color w:val="000000" w:themeColor="text1"/>
          <w:sz w:val="22"/>
          <w:szCs w:val="22"/>
        </w:rPr>
      </w:pPr>
      <w:r w:rsidRPr="007548B1">
        <w:rPr>
          <w:bCs/>
          <w:color w:val="000000" w:themeColor="text1"/>
          <w:sz w:val="22"/>
          <w:szCs w:val="22"/>
        </w:rPr>
        <w:t>Przewodniczący Komisji Przetargowej: Tomasz Nastula</w:t>
      </w:r>
    </w:p>
    <w:p w14:paraId="774E7709" w14:textId="77777777" w:rsidR="00E07BC3" w:rsidRPr="007548B1" w:rsidRDefault="00E07BC3" w:rsidP="00E07BC3">
      <w:pPr>
        <w:ind w:left="360"/>
        <w:jc w:val="both"/>
        <w:rPr>
          <w:b/>
          <w:color w:val="000000" w:themeColor="text1"/>
          <w:sz w:val="22"/>
          <w:szCs w:val="22"/>
        </w:rPr>
      </w:pPr>
      <w:r w:rsidRPr="007548B1">
        <w:rPr>
          <w:bCs/>
          <w:color w:val="000000" w:themeColor="text1"/>
          <w:sz w:val="22"/>
          <w:szCs w:val="22"/>
        </w:rPr>
        <w:t>W celu kontaktu z wyznaczonymi osobami należy przekazać zapytanie przez Platformę EFO</w:t>
      </w:r>
      <w:r w:rsidRPr="007548B1">
        <w:rPr>
          <w:b/>
          <w:color w:val="000000" w:themeColor="text1"/>
          <w:sz w:val="22"/>
          <w:szCs w:val="22"/>
        </w:rPr>
        <w:t xml:space="preserve"> </w:t>
      </w:r>
      <w:r w:rsidRPr="007548B1">
        <w:rPr>
          <w:bCs/>
          <w:color w:val="000000" w:themeColor="text1"/>
          <w:sz w:val="22"/>
          <w:szCs w:val="22"/>
        </w:rPr>
        <w:t xml:space="preserve">lub drogą elektroniczną na adres </w:t>
      </w:r>
      <w:hyperlink r:id="rId18" w:history="1">
        <w:r w:rsidRPr="007548B1">
          <w:rPr>
            <w:rStyle w:val="Hipercze"/>
            <w:bCs/>
            <w:color w:val="000000" w:themeColor="text1"/>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4A42D7">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4A42D7">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4A42D7">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4A42D7">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C33C4F4" w14:textId="77777777" w:rsidR="00E07BC3" w:rsidRPr="007548B1" w:rsidRDefault="00E07BC3" w:rsidP="004A42D7">
      <w:pPr>
        <w:pStyle w:val="bullet"/>
        <w:numPr>
          <w:ilvl w:val="0"/>
          <w:numId w:val="50"/>
        </w:numPr>
        <w:tabs>
          <w:tab w:val="num" w:pos="284"/>
        </w:tabs>
        <w:spacing w:before="120" w:after="0"/>
        <w:ind w:left="284" w:hanging="284"/>
        <w:jc w:val="both"/>
        <w:rPr>
          <w:color w:val="000000" w:themeColor="text1"/>
          <w:sz w:val="22"/>
          <w:szCs w:val="22"/>
        </w:rPr>
      </w:pPr>
      <w:bookmarkStart w:id="20" w:name="_Hlk192832373"/>
      <w:bookmarkStart w:id="21" w:name="_Hlk192833277"/>
      <w:r w:rsidRPr="007548B1">
        <w:rPr>
          <w:color w:val="000000" w:themeColor="text1"/>
          <w:sz w:val="22"/>
          <w:szCs w:val="22"/>
        </w:rPr>
        <w:t xml:space="preserve">Zamawiający przeprowadzi aukcję elektroniczną w formie aukcji japońskiej otwartej, </w:t>
      </w:r>
      <w:r w:rsidRPr="007548B1">
        <w:rPr>
          <w:bCs/>
          <w:color w:val="000000" w:themeColor="text1"/>
          <w:sz w:val="22"/>
          <w:szCs w:val="22"/>
        </w:rPr>
        <w:t>która może odbyć się nawet przy uczestnictwie jednego Wykonawcy, który złożył ofertę w postepowaniu.</w:t>
      </w:r>
    </w:p>
    <w:p w14:paraId="6917CC09" w14:textId="77777777" w:rsidR="00E07BC3" w:rsidRPr="007548B1" w:rsidRDefault="00E07BC3" w:rsidP="004A42D7">
      <w:pPr>
        <w:pStyle w:val="bullet"/>
        <w:numPr>
          <w:ilvl w:val="0"/>
          <w:numId w:val="50"/>
        </w:numPr>
        <w:tabs>
          <w:tab w:val="num" w:pos="284"/>
        </w:tabs>
        <w:spacing w:before="0" w:after="0"/>
        <w:ind w:left="284" w:hanging="284"/>
        <w:jc w:val="both"/>
        <w:rPr>
          <w:color w:val="000000" w:themeColor="text1"/>
          <w:sz w:val="22"/>
          <w:szCs w:val="22"/>
        </w:rPr>
      </w:pPr>
      <w:r w:rsidRPr="007548B1">
        <w:rPr>
          <w:color w:val="000000" w:themeColor="text1"/>
          <w:sz w:val="22"/>
          <w:szCs w:val="22"/>
        </w:rPr>
        <w:t>Zamawiający, w toku aukcji elektronicznej, stosować będzie kryterium ceny.</w:t>
      </w:r>
    </w:p>
    <w:p w14:paraId="50FB57CD" w14:textId="77777777" w:rsidR="00E07BC3" w:rsidRPr="007548B1" w:rsidRDefault="00E07BC3" w:rsidP="004A42D7">
      <w:pPr>
        <w:pStyle w:val="bullet"/>
        <w:numPr>
          <w:ilvl w:val="0"/>
          <w:numId w:val="50"/>
        </w:numPr>
        <w:tabs>
          <w:tab w:val="num" w:pos="284"/>
        </w:tabs>
        <w:spacing w:before="0" w:after="0"/>
        <w:ind w:left="284" w:hanging="284"/>
        <w:jc w:val="both"/>
        <w:rPr>
          <w:color w:val="000000" w:themeColor="text1"/>
          <w:sz w:val="22"/>
          <w:szCs w:val="22"/>
        </w:rPr>
      </w:pPr>
      <w:r w:rsidRPr="007548B1">
        <w:rPr>
          <w:color w:val="000000" w:themeColor="text1"/>
          <w:sz w:val="22"/>
          <w:szCs w:val="22"/>
        </w:rPr>
        <w:t xml:space="preserve">Aukcja elektroniczna zostanie przeprowadzona pod adresem: </w:t>
      </w:r>
      <w:bookmarkStart w:id="22" w:name="_Hlk106971425"/>
      <w:r w:rsidRPr="007548B1">
        <w:rPr>
          <w:color w:val="000000" w:themeColor="text1"/>
          <w:sz w:val="22"/>
          <w:szCs w:val="22"/>
        </w:rPr>
        <w:fldChar w:fldCharType="begin"/>
      </w:r>
      <w:r w:rsidRPr="007548B1">
        <w:rPr>
          <w:color w:val="000000" w:themeColor="text1"/>
          <w:sz w:val="22"/>
          <w:szCs w:val="22"/>
        </w:rPr>
        <w:instrText>HYPERLINK "https://aukcje-kw.coig.biz"</w:instrText>
      </w:r>
      <w:r w:rsidRPr="007548B1">
        <w:rPr>
          <w:color w:val="000000" w:themeColor="text1"/>
          <w:sz w:val="22"/>
          <w:szCs w:val="22"/>
        </w:rPr>
        <w:fldChar w:fldCharType="separate"/>
      </w:r>
      <w:r w:rsidRPr="007548B1">
        <w:rPr>
          <w:rStyle w:val="Hipercze"/>
          <w:color w:val="000000" w:themeColor="text1"/>
          <w:sz w:val="22"/>
          <w:szCs w:val="22"/>
        </w:rPr>
        <w:t>https://lain3-pgg.coig.biz</w:t>
      </w:r>
      <w:r w:rsidRPr="007548B1">
        <w:rPr>
          <w:color w:val="000000" w:themeColor="text1"/>
          <w:sz w:val="22"/>
          <w:szCs w:val="22"/>
        </w:rPr>
        <w:fldChar w:fldCharType="end"/>
      </w:r>
      <w:bookmarkEnd w:id="22"/>
      <w:r w:rsidRPr="007548B1">
        <w:rPr>
          <w:color w:val="000000" w:themeColor="text1"/>
          <w:sz w:val="22"/>
          <w:szCs w:val="22"/>
        </w:rPr>
        <w:t xml:space="preserve"> - Wykonawca zobowiązany jest zalogować się pod powyższym adresem w systemie Aukcje elektroniczne.</w:t>
      </w:r>
    </w:p>
    <w:p w14:paraId="556427D7" w14:textId="77777777" w:rsidR="00E07BC3" w:rsidRPr="007548B1" w:rsidRDefault="00E07BC3" w:rsidP="004A42D7">
      <w:pPr>
        <w:pStyle w:val="bullet"/>
        <w:numPr>
          <w:ilvl w:val="0"/>
          <w:numId w:val="50"/>
        </w:numPr>
        <w:tabs>
          <w:tab w:val="num" w:pos="284"/>
        </w:tabs>
        <w:spacing w:before="0" w:after="0"/>
        <w:ind w:left="284" w:hanging="284"/>
        <w:jc w:val="both"/>
        <w:rPr>
          <w:color w:val="000000" w:themeColor="text1"/>
          <w:sz w:val="22"/>
          <w:szCs w:val="22"/>
        </w:rPr>
      </w:pPr>
      <w:r w:rsidRPr="007548B1">
        <w:rPr>
          <w:color w:val="000000" w:themeColor="text1"/>
          <w:sz w:val="22"/>
          <w:szCs w:val="22"/>
        </w:rPr>
        <w:t xml:space="preserve">Wymagania sprzętowe określono w dokumencie „Regulamin korzystania z portalu aukcji niepublicznych” dostępnym pod adresem: </w:t>
      </w:r>
      <w:hyperlink r:id="rId19" w:history="1">
        <w:r w:rsidRPr="007548B1">
          <w:rPr>
            <w:rStyle w:val="Hipercze"/>
            <w:color w:val="000000" w:themeColor="text1"/>
            <w:sz w:val="22"/>
            <w:szCs w:val="22"/>
          </w:rPr>
          <w:t>https://lain3-pgg.coig.biz/regulamin</w:t>
        </w:r>
      </w:hyperlink>
      <w:r w:rsidRPr="007548B1">
        <w:rPr>
          <w:color w:val="000000" w:themeColor="text1"/>
          <w:sz w:val="22"/>
          <w:szCs w:val="22"/>
        </w:rPr>
        <w:t xml:space="preserve"> (zakładka: Regulamin Administratora Portalu). </w:t>
      </w:r>
    </w:p>
    <w:p w14:paraId="7E59512C"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 xml:space="preserve">Składanie ofert będzie polegać na zaakceptowaniu proponowanej przez system wartości. Wartość aukcji będzie obniżana systematycznie po upłynięciu określonego czasu np. co minutę. </w:t>
      </w:r>
    </w:p>
    <w:p w14:paraId="438BFEAB"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 xml:space="preserve">Wykonawca uczestniczący w aukcji akceptuje kolejne postąpienia, proponowane przez system. Nie potwierdzenie </w:t>
      </w:r>
      <w:r w:rsidRPr="007548B1">
        <w:rPr>
          <w:b w:val="0"/>
          <w:color w:val="000000" w:themeColor="text1"/>
          <w:sz w:val="22"/>
          <w:szCs w:val="22"/>
        </w:rPr>
        <w:t>żadnego z trzech wcześniejszych następujących po sobie wyświetlanych postąpień</w:t>
      </w:r>
      <w:r w:rsidRPr="007548B1">
        <w:rPr>
          <w:b w:val="0"/>
          <w:bCs w:val="0"/>
          <w:strike/>
          <w:color w:val="000000" w:themeColor="text1"/>
          <w:sz w:val="22"/>
          <w:szCs w:val="22"/>
        </w:rPr>
        <w:t xml:space="preserve"> </w:t>
      </w:r>
      <w:r w:rsidRPr="007548B1">
        <w:rPr>
          <w:b w:val="0"/>
          <w:bCs w:val="0"/>
          <w:color w:val="000000" w:themeColor="text1"/>
          <w:sz w:val="22"/>
          <w:szCs w:val="22"/>
        </w:rPr>
        <w:t xml:space="preserve">powoduje wykluczenie Wykonawcy z aukcji. </w:t>
      </w:r>
      <w:r w:rsidRPr="007548B1">
        <w:rPr>
          <w:b w:val="0"/>
          <w:color w:val="000000" w:themeColor="text1"/>
          <w:sz w:val="22"/>
          <w:szCs w:val="22"/>
        </w:rPr>
        <w:t xml:space="preserve">Aukcja zostaje zakończona jeżeli w ciągu trzech </w:t>
      </w:r>
      <w:r w:rsidRPr="007548B1">
        <w:rPr>
          <w:b w:val="0"/>
          <w:color w:val="000000" w:themeColor="text1"/>
          <w:sz w:val="22"/>
          <w:szCs w:val="22"/>
        </w:rPr>
        <w:lastRenderedPageBreak/>
        <w:t>kolejnych propozycji wartości dokonywanych przez platformę żaden z Wykonawców nie potwierdzi jej przyjęcia.</w:t>
      </w:r>
      <w:r w:rsidRPr="007548B1">
        <w:rPr>
          <w:b w:val="0"/>
          <w:bCs w:val="0"/>
          <w:color w:val="000000" w:themeColor="text1"/>
          <w:sz w:val="22"/>
          <w:szCs w:val="22"/>
        </w:rPr>
        <w:t xml:space="preserve"> Wygrywa ten Wykonawca, który potwierdzi jako ostatni proponowaną przez system cenę dla danej pozycji. </w:t>
      </w:r>
    </w:p>
    <w:p w14:paraId="6CB5BF5C"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W przypadku, gdy dwóch lub więcej Wykonawców potwierdzi tą samą wartość w ostatnim kroku,  rozpoczyna się kolejny etap postępowania przetargowego, tzw. dogrywka, przeprowadzany na zasadach aukcji angielskiej – klasycznej, w</w:t>
      </w:r>
      <w:r w:rsidRPr="007548B1">
        <w:rPr>
          <w:bCs w:val="0"/>
          <w:color w:val="000000" w:themeColor="text1"/>
          <w:sz w:val="22"/>
          <w:szCs w:val="22"/>
        </w:rPr>
        <w:t xml:space="preserve"> </w:t>
      </w:r>
      <w:r w:rsidRPr="007548B1">
        <w:rPr>
          <w:b w:val="0"/>
          <w:bCs w:val="0"/>
          <w:color w:val="000000" w:themeColor="text1"/>
          <w:sz w:val="22"/>
          <w:szCs w:val="22"/>
        </w:rPr>
        <w:t xml:space="preserve">toku której Wykonawcy licytują cenę w dół składając kolejne postąpienia, rywalizując między sobą. Do dogrywki zostaną dopuszczeni jedynie Wykonawcy nie wykluczeni w aukcji japońskiej. </w:t>
      </w:r>
    </w:p>
    <w:p w14:paraId="137B1314"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 xml:space="preserve">Ceną wywoławczą będzie ostatnia zaakceptowana cena z aukcji japońskiej. </w:t>
      </w:r>
      <w:r w:rsidRPr="007548B1">
        <w:rPr>
          <w:b w:val="0"/>
          <w:color w:val="000000" w:themeColor="text1"/>
          <w:sz w:val="22"/>
          <w:szCs w:val="22"/>
        </w:rPr>
        <w:t>Wartość postąpienia będzie wynosiła określony procent</w:t>
      </w:r>
      <w:r w:rsidRPr="007548B1">
        <w:rPr>
          <w:b w:val="0"/>
          <w:i/>
          <w:color w:val="000000" w:themeColor="text1"/>
          <w:sz w:val="22"/>
          <w:szCs w:val="22"/>
        </w:rPr>
        <w:t xml:space="preserve"> </w:t>
      </w:r>
      <w:r w:rsidRPr="007548B1">
        <w:rPr>
          <w:b w:val="0"/>
          <w:color w:val="000000" w:themeColor="text1"/>
          <w:sz w:val="22"/>
          <w:szCs w:val="22"/>
        </w:rPr>
        <w:t xml:space="preserve">wartości ostatniej zaakceptowanej ceny z aukcji japońskiej. </w:t>
      </w:r>
    </w:p>
    <w:p w14:paraId="7397940B"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Aukcja zostaje zakończona, gdy żaden z Wykonawców nie złoży kolejnego postąpienia. Wygrywa ten Wykonawca, który złoży najkorzystniejszą ofertę.</w:t>
      </w:r>
    </w:p>
    <w:p w14:paraId="19176987"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2381984"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2D379CA5" w14:textId="77777777" w:rsidR="00E07BC3" w:rsidRPr="007548B1" w:rsidRDefault="00E07BC3" w:rsidP="004A42D7">
      <w:pPr>
        <w:pStyle w:val="Tekstpodstawowy3"/>
        <w:numPr>
          <w:ilvl w:val="0"/>
          <w:numId w:val="50"/>
        </w:numPr>
        <w:ind w:left="284" w:hanging="284"/>
        <w:rPr>
          <w:b w:val="0"/>
          <w:color w:val="000000" w:themeColor="text1"/>
          <w:sz w:val="22"/>
          <w:szCs w:val="22"/>
        </w:rPr>
      </w:pPr>
      <w:r w:rsidRPr="007548B1">
        <w:rPr>
          <w:b w:val="0"/>
          <w:bCs w:val="0"/>
          <w:color w:val="000000" w:themeColor="text1"/>
          <w:sz w:val="22"/>
          <w:szCs w:val="22"/>
        </w:rPr>
        <w:t>Informacje dotyczące aukcji elektronicznej (m.in. odstęp czasowy na składanie akceptacji proponowanych przez system wartości cen) zostaną przekazane wraz z zaproszeniem do udziału w aukcji.</w:t>
      </w:r>
    </w:p>
    <w:p w14:paraId="4981288D" w14:textId="77777777" w:rsidR="00E07BC3" w:rsidRPr="007548B1" w:rsidRDefault="00E07BC3" w:rsidP="004A42D7">
      <w:pPr>
        <w:pStyle w:val="Tekstpodstawowy3"/>
        <w:numPr>
          <w:ilvl w:val="0"/>
          <w:numId w:val="50"/>
        </w:numPr>
        <w:rPr>
          <w:rStyle w:val="Hipercze"/>
          <w:b w:val="0"/>
          <w:color w:val="000000" w:themeColor="text1"/>
          <w:sz w:val="22"/>
          <w:szCs w:val="22"/>
        </w:rPr>
      </w:pPr>
      <w:r w:rsidRPr="007548B1">
        <w:rPr>
          <w:b w:val="0"/>
          <w:color w:val="000000" w:themeColor="text1"/>
          <w:sz w:val="22"/>
          <w:szCs w:val="22"/>
        </w:rPr>
        <w:t xml:space="preserve">W sprawach dotyczących przebiegu aukcji a w szczególności obsługi funkcjonalnej portalu należy kontaktować się: COIG S.A. 40-065 Katowice, ul. Mikołowska 100, na adres e-mail: </w:t>
      </w:r>
      <w:hyperlink r:id="rId20" w:history="1">
        <w:r w:rsidRPr="007548B1">
          <w:rPr>
            <w:rStyle w:val="Hipercze"/>
            <w:b w:val="0"/>
            <w:color w:val="000000" w:themeColor="text1"/>
            <w:sz w:val="22"/>
            <w:szCs w:val="22"/>
          </w:rPr>
          <w:t>zgloszenie@coig.pl</w:t>
        </w:r>
      </w:hyperlink>
      <w:bookmarkEnd w:id="20"/>
    </w:p>
    <w:bookmarkEnd w:id="21"/>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0201E466" w14:textId="77777777" w:rsidR="00B906DD" w:rsidRDefault="00B906DD" w:rsidP="00B906DD">
      <w:pPr>
        <w:jc w:val="both"/>
        <w:rPr>
          <w:rFonts w:eastAsia="Calibri"/>
          <w:b/>
          <w:bCs/>
          <w:color w:val="FF0000"/>
          <w:sz w:val="22"/>
          <w:szCs w:val="22"/>
          <w:highlight w:val="yellow"/>
        </w:rPr>
      </w:pPr>
    </w:p>
    <w:p w14:paraId="1B16FDA1" w14:textId="77777777" w:rsidR="00E07BC3" w:rsidRPr="007548B1" w:rsidRDefault="00E07BC3" w:rsidP="004A42D7">
      <w:pPr>
        <w:pStyle w:val="Akapitzlist"/>
        <w:numPr>
          <w:ilvl w:val="0"/>
          <w:numId w:val="24"/>
        </w:numPr>
        <w:jc w:val="both"/>
        <w:rPr>
          <w:bCs/>
          <w:color w:val="000000" w:themeColor="text1"/>
          <w:sz w:val="22"/>
          <w:szCs w:val="22"/>
        </w:rPr>
      </w:pPr>
      <w:r w:rsidRPr="007548B1">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5C0CB9AA" w14:textId="77777777" w:rsidR="00E07BC3" w:rsidRPr="007548B1" w:rsidRDefault="00E07BC3" w:rsidP="004A42D7">
      <w:pPr>
        <w:pStyle w:val="Ustp"/>
        <w:numPr>
          <w:ilvl w:val="0"/>
          <w:numId w:val="24"/>
        </w:numPr>
        <w:spacing w:line="240" w:lineRule="auto"/>
        <w:rPr>
          <w:color w:val="000000" w:themeColor="text1"/>
          <w:sz w:val="22"/>
          <w:szCs w:val="22"/>
        </w:rPr>
      </w:pPr>
      <w:r w:rsidRPr="007548B1">
        <w:rPr>
          <w:color w:val="000000" w:themeColor="text1"/>
          <w:sz w:val="22"/>
          <w:szCs w:val="22"/>
        </w:rPr>
        <w:t>Oświadczenia lub dokumenty złożone przez Wykonawcę, który złożył najkorzystniejszą ofertę winny potwierdzać na dzień ich złożenia:</w:t>
      </w:r>
    </w:p>
    <w:p w14:paraId="6F3BA717" w14:textId="77777777" w:rsidR="00E07BC3" w:rsidRPr="007548B1" w:rsidRDefault="00E07BC3" w:rsidP="004A42D7">
      <w:pPr>
        <w:pStyle w:val="Punkt"/>
        <w:numPr>
          <w:ilvl w:val="0"/>
          <w:numId w:val="51"/>
        </w:numPr>
        <w:spacing w:line="240" w:lineRule="auto"/>
        <w:ind w:left="851" w:hanging="454"/>
        <w:rPr>
          <w:color w:val="000000" w:themeColor="text1"/>
          <w:sz w:val="22"/>
          <w:szCs w:val="22"/>
        </w:rPr>
      </w:pPr>
      <w:r w:rsidRPr="007548B1">
        <w:rPr>
          <w:color w:val="000000" w:themeColor="text1"/>
          <w:sz w:val="22"/>
          <w:szCs w:val="22"/>
        </w:rPr>
        <w:t>spełnienie warunków udziału w postępowaniu,</w:t>
      </w:r>
    </w:p>
    <w:p w14:paraId="5E86129E" w14:textId="77777777" w:rsidR="00E07BC3" w:rsidRPr="007548B1" w:rsidRDefault="00E07BC3" w:rsidP="004A42D7">
      <w:pPr>
        <w:pStyle w:val="Punkt"/>
        <w:numPr>
          <w:ilvl w:val="0"/>
          <w:numId w:val="51"/>
        </w:numPr>
        <w:spacing w:line="240" w:lineRule="auto"/>
        <w:ind w:left="851" w:hanging="454"/>
        <w:rPr>
          <w:color w:val="000000" w:themeColor="text1"/>
          <w:sz w:val="22"/>
          <w:szCs w:val="22"/>
        </w:rPr>
      </w:pPr>
      <w:r w:rsidRPr="007548B1">
        <w:rPr>
          <w:color w:val="000000" w:themeColor="text1"/>
          <w:sz w:val="22"/>
          <w:szCs w:val="22"/>
        </w:rPr>
        <w:t>brak podstaw do wykluczenia</w:t>
      </w:r>
    </w:p>
    <w:p w14:paraId="58851B94" w14:textId="77777777" w:rsidR="00E07BC3" w:rsidRPr="007548B1" w:rsidRDefault="00E07BC3" w:rsidP="004A42D7">
      <w:pPr>
        <w:pStyle w:val="Punkt"/>
        <w:numPr>
          <w:ilvl w:val="0"/>
          <w:numId w:val="51"/>
        </w:numPr>
        <w:spacing w:line="240" w:lineRule="auto"/>
        <w:ind w:left="851" w:hanging="454"/>
        <w:rPr>
          <w:color w:val="000000" w:themeColor="text1"/>
          <w:sz w:val="22"/>
          <w:szCs w:val="22"/>
        </w:rPr>
      </w:pPr>
      <w:r w:rsidRPr="007548B1">
        <w:rPr>
          <w:color w:val="000000" w:themeColor="text1"/>
          <w:sz w:val="22"/>
          <w:szCs w:val="22"/>
        </w:rPr>
        <w:t>spełnienie wymagań odnoszących się do przedmiotu zamówienia,</w:t>
      </w:r>
    </w:p>
    <w:p w14:paraId="057FD0FD" w14:textId="77777777" w:rsidR="00E07BC3" w:rsidRPr="007548B1" w:rsidRDefault="00E07BC3" w:rsidP="004A42D7">
      <w:pPr>
        <w:pStyle w:val="Akapitzlist"/>
        <w:numPr>
          <w:ilvl w:val="0"/>
          <w:numId w:val="24"/>
        </w:numPr>
        <w:jc w:val="both"/>
        <w:rPr>
          <w:bCs/>
          <w:color w:val="000000" w:themeColor="text1"/>
          <w:sz w:val="22"/>
          <w:szCs w:val="22"/>
        </w:rPr>
      </w:pPr>
      <w:r w:rsidRPr="007548B1">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138133AF" w14:textId="77777777" w:rsidR="00E07BC3" w:rsidRPr="007548B1" w:rsidRDefault="00E07BC3" w:rsidP="004A42D7">
      <w:pPr>
        <w:pStyle w:val="Akapitzlist"/>
        <w:numPr>
          <w:ilvl w:val="0"/>
          <w:numId w:val="24"/>
        </w:numPr>
        <w:jc w:val="both"/>
        <w:rPr>
          <w:bCs/>
          <w:color w:val="000000" w:themeColor="text1"/>
          <w:sz w:val="22"/>
          <w:szCs w:val="22"/>
        </w:rPr>
      </w:pPr>
      <w:r w:rsidRPr="007548B1">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5EA875C6" w14:textId="77777777" w:rsidR="00E07BC3" w:rsidRPr="007548B1" w:rsidRDefault="00E07BC3" w:rsidP="004A42D7">
      <w:pPr>
        <w:pStyle w:val="Akapitzlist"/>
        <w:numPr>
          <w:ilvl w:val="0"/>
          <w:numId w:val="24"/>
        </w:numPr>
        <w:jc w:val="both"/>
        <w:rPr>
          <w:bCs/>
          <w:color w:val="000000" w:themeColor="text1"/>
          <w:sz w:val="22"/>
          <w:szCs w:val="22"/>
        </w:rPr>
      </w:pPr>
      <w:r w:rsidRPr="007548B1">
        <w:rPr>
          <w:color w:val="000000" w:themeColor="text1"/>
          <w:sz w:val="22"/>
          <w:szCs w:val="22"/>
        </w:rPr>
        <w:t xml:space="preserve">Zamawiający w uzasadnionych przypadkach może żądać od Wykonawcy wyjaśnień dotyczących treści złożonej oferty. </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4A42D7">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4A42D7">
      <w:pPr>
        <w:pStyle w:val="bullet"/>
        <w:numPr>
          <w:ilvl w:val="0"/>
          <w:numId w:val="25"/>
        </w:numPr>
        <w:spacing w:before="0" w:after="0"/>
        <w:jc w:val="both"/>
        <w:rPr>
          <w:sz w:val="22"/>
          <w:szCs w:val="22"/>
        </w:rPr>
      </w:pPr>
      <w:r w:rsidRPr="009102A5">
        <w:rPr>
          <w:sz w:val="22"/>
          <w:szCs w:val="22"/>
        </w:rPr>
        <w:lastRenderedPageBreak/>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4A42D7">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4A42D7">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BA44CB" w:rsidRDefault="000B0CEF" w:rsidP="004A42D7">
      <w:pPr>
        <w:pStyle w:val="Akapitzlist"/>
        <w:numPr>
          <w:ilvl w:val="6"/>
          <w:numId w:val="25"/>
        </w:numPr>
        <w:ind w:left="284" w:hanging="284"/>
        <w:jc w:val="both"/>
        <w:rPr>
          <w:rFonts w:eastAsia="Calibri"/>
          <w:sz w:val="22"/>
          <w:szCs w:val="22"/>
          <w:lang w:eastAsia="en-US"/>
        </w:rPr>
      </w:pPr>
      <w:r w:rsidRPr="00BA44CB">
        <w:rPr>
          <w:sz w:val="22"/>
          <w:szCs w:val="22"/>
        </w:rPr>
        <w:t xml:space="preserve">Termin płatności faktur ustrukturyzowanych dokumentujących zobowiązania wynikające z Umowy wynosi </w:t>
      </w:r>
      <w:r w:rsidRPr="00BA44CB">
        <w:rPr>
          <w:b/>
          <w:bCs/>
          <w:sz w:val="22"/>
          <w:szCs w:val="22"/>
        </w:rPr>
        <w:t>30 dni</w:t>
      </w:r>
      <w:r w:rsidRPr="00BA44CB">
        <w:rPr>
          <w:sz w:val="22"/>
          <w:szCs w:val="22"/>
        </w:rPr>
        <w:t xml:space="preserve"> </w:t>
      </w:r>
      <w:r w:rsidRPr="00BA44CB">
        <w:rPr>
          <w:b/>
          <w:bCs/>
          <w:sz w:val="22"/>
          <w:szCs w:val="22"/>
        </w:rPr>
        <w:t xml:space="preserve">od daty otrzymania faktury w </w:t>
      </w:r>
      <w:proofErr w:type="spellStart"/>
      <w:r w:rsidRPr="00BA44CB">
        <w:rPr>
          <w:b/>
          <w:bCs/>
          <w:sz w:val="22"/>
          <w:szCs w:val="22"/>
        </w:rPr>
        <w:t>KSeF</w:t>
      </w:r>
      <w:proofErr w:type="spellEnd"/>
      <w:r w:rsidRPr="00BA44CB">
        <w:rPr>
          <w:sz w:val="22"/>
          <w:szCs w:val="22"/>
        </w:rPr>
        <w:t xml:space="preserve">. Za datę otrzymania faktury uznaje się datę, którą przyjmuje w tym zakresie ustawa o VAT. Termin płatności faktur wystawionych </w:t>
      </w:r>
      <w:r w:rsidRPr="00BA44CB">
        <w:rPr>
          <w:b/>
          <w:bCs/>
          <w:sz w:val="22"/>
          <w:szCs w:val="22"/>
        </w:rPr>
        <w:t>poza KSEF wynosi 30 dni</w:t>
      </w:r>
      <w:r w:rsidRPr="00BA44CB">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BA44CB">
        <w:rPr>
          <w:sz w:val="22"/>
          <w:szCs w:val="22"/>
        </w:rPr>
        <w:t xml:space="preserve">2. </w:t>
      </w:r>
      <w:r w:rsidR="000B0CEF" w:rsidRPr="00BA44CB">
        <w:rPr>
          <w:sz w:val="22"/>
          <w:szCs w:val="22"/>
        </w:rPr>
        <w:t xml:space="preserve"> </w:t>
      </w:r>
      <w:r w:rsidRPr="00BA44CB">
        <w:rPr>
          <w:sz w:val="22"/>
          <w:szCs w:val="22"/>
        </w:rPr>
        <w:t>Wyklucza się stosowanie zaliczek i przedpłat.</w:t>
      </w:r>
      <w:r w:rsidRPr="00166C45">
        <w:rPr>
          <w:sz w:val="22"/>
          <w:szCs w:val="22"/>
        </w:rPr>
        <w:t xml:space="preserve"> </w:t>
      </w:r>
    </w:p>
    <w:p w14:paraId="2F562DB1" w14:textId="77777777" w:rsidR="0035712B" w:rsidRPr="00BA44CB" w:rsidRDefault="0035712B" w:rsidP="00BA44CB">
      <w:pPr>
        <w:spacing w:line="276" w:lineRule="auto"/>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49F21426" w14:textId="77777777" w:rsidR="00B906DD" w:rsidRDefault="00B906DD" w:rsidP="00B906DD">
      <w:pPr>
        <w:ind w:left="709" w:hanging="709"/>
        <w:jc w:val="both"/>
        <w:rPr>
          <w:b/>
          <w:sz w:val="24"/>
          <w:szCs w:val="24"/>
        </w:rPr>
      </w:pPr>
    </w:p>
    <w:p w14:paraId="66FBCE25" w14:textId="77777777" w:rsidR="00B906DD" w:rsidRPr="00BA44CB" w:rsidRDefault="00B906DD" w:rsidP="004A42D7">
      <w:pPr>
        <w:pStyle w:val="bullet"/>
        <w:numPr>
          <w:ilvl w:val="0"/>
          <w:numId w:val="52"/>
        </w:numPr>
        <w:tabs>
          <w:tab w:val="left" w:pos="284"/>
        </w:tabs>
        <w:spacing w:before="0" w:after="0"/>
        <w:ind w:left="284" w:hanging="284"/>
        <w:jc w:val="both"/>
        <w:rPr>
          <w:color w:val="000000" w:themeColor="text1"/>
          <w:sz w:val="22"/>
          <w:szCs w:val="22"/>
        </w:rPr>
      </w:pPr>
      <w:r w:rsidRPr="00BA44CB">
        <w:rPr>
          <w:color w:val="000000" w:themeColor="text1"/>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65204133" w14:textId="77777777" w:rsidR="00B906DD" w:rsidRPr="00BA44CB" w:rsidRDefault="00B906DD" w:rsidP="004A42D7">
      <w:pPr>
        <w:numPr>
          <w:ilvl w:val="0"/>
          <w:numId w:val="26"/>
        </w:numPr>
        <w:tabs>
          <w:tab w:val="clear" w:pos="720"/>
          <w:tab w:val="num" w:pos="284"/>
        </w:tabs>
        <w:ind w:left="567" w:hanging="283"/>
        <w:jc w:val="both"/>
        <w:rPr>
          <w:color w:val="000000" w:themeColor="text1"/>
          <w:sz w:val="22"/>
          <w:szCs w:val="22"/>
        </w:rPr>
      </w:pPr>
      <w:r w:rsidRPr="00BA44CB">
        <w:rPr>
          <w:color w:val="000000" w:themeColor="text1"/>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BA44CB" w:rsidRDefault="00B906DD" w:rsidP="00B906DD">
      <w:pPr>
        <w:pStyle w:val="bullet"/>
        <w:spacing w:before="240" w:after="120" w:line="120" w:lineRule="exact"/>
        <w:ind w:left="2829"/>
        <w:rPr>
          <w:b/>
          <w:color w:val="000000" w:themeColor="text1"/>
          <w:sz w:val="22"/>
          <w:szCs w:val="22"/>
          <w:vertAlign w:val="subscript"/>
        </w:rPr>
      </w:pPr>
      <w:r w:rsidRPr="00BA44CB">
        <w:rPr>
          <w:b/>
          <w:color w:val="000000" w:themeColor="text1"/>
          <w:sz w:val="22"/>
          <w:szCs w:val="22"/>
        </w:rPr>
        <w:t xml:space="preserve">    W </w:t>
      </w:r>
      <w:r w:rsidRPr="00BA44CB">
        <w:rPr>
          <w:b/>
          <w:color w:val="000000" w:themeColor="text1"/>
          <w:sz w:val="22"/>
          <w:szCs w:val="22"/>
          <w:vertAlign w:val="subscript"/>
        </w:rPr>
        <w:t>oferty</w:t>
      </w:r>
      <w:r w:rsidRPr="00BA44CB">
        <w:rPr>
          <w:b/>
          <w:color w:val="000000" w:themeColor="text1"/>
          <w:sz w:val="22"/>
          <w:szCs w:val="22"/>
        </w:rPr>
        <w:t xml:space="preserve"> – W </w:t>
      </w:r>
      <w:r w:rsidRPr="00BA44CB">
        <w:rPr>
          <w:b/>
          <w:color w:val="000000" w:themeColor="text1"/>
          <w:sz w:val="22"/>
          <w:szCs w:val="22"/>
          <w:vertAlign w:val="subscript"/>
        </w:rPr>
        <w:t>aukcji</w:t>
      </w:r>
    </w:p>
    <w:p w14:paraId="3259EDC5" w14:textId="77777777" w:rsidR="00B906DD" w:rsidRPr="00BA44CB" w:rsidRDefault="00B906DD" w:rsidP="00B906DD">
      <w:pPr>
        <w:pStyle w:val="bullet"/>
        <w:spacing w:before="240" w:after="0" w:line="120" w:lineRule="exact"/>
        <w:ind w:left="2830" w:hanging="851"/>
        <w:rPr>
          <w:b/>
          <w:color w:val="000000" w:themeColor="text1"/>
          <w:sz w:val="22"/>
          <w:szCs w:val="22"/>
        </w:rPr>
      </w:pPr>
      <w:r w:rsidRPr="00BA44CB">
        <w:rPr>
          <w:b/>
          <w:color w:val="000000" w:themeColor="text1"/>
          <w:sz w:val="22"/>
          <w:szCs w:val="22"/>
        </w:rPr>
        <w:t>U = --------------------------------------  x 100 [%]</w:t>
      </w:r>
    </w:p>
    <w:p w14:paraId="3F036406" w14:textId="77777777" w:rsidR="00B906DD" w:rsidRPr="00BA44CB" w:rsidRDefault="00B906DD" w:rsidP="00B906DD">
      <w:pPr>
        <w:ind w:left="3053" w:firstLine="492"/>
        <w:rPr>
          <w:b/>
          <w:color w:val="000000" w:themeColor="text1"/>
          <w:sz w:val="22"/>
          <w:szCs w:val="22"/>
          <w:vertAlign w:val="subscript"/>
        </w:rPr>
      </w:pPr>
      <w:r w:rsidRPr="00BA44CB">
        <w:rPr>
          <w:b/>
          <w:color w:val="000000" w:themeColor="text1"/>
          <w:sz w:val="22"/>
          <w:szCs w:val="22"/>
        </w:rPr>
        <w:t xml:space="preserve">W </w:t>
      </w:r>
      <w:r w:rsidRPr="00BA44CB">
        <w:rPr>
          <w:b/>
          <w:color w:val="000000" w:themeColor="text1"/>
          <w:sz w:val="22"/>
          <w:szCs w:val="22"/>
          <w:vertAlign w:val="subscript"/>
        </w:rPr>
        <w:t>oferty</w:t>
      </w:r>
    </w:p>
    <w:p w14:paraId="002122A2" w14:textId="77777777" w:rsidR="00B906DD" w:rsidRPr="00BA44CB" w:rsidRDefault="00B906DD" w:rsidP="004A42D7">
      <w:pPr>
        <w:numPr>
          <w:ilvl w:val="0"/>
          <w:numId w:val="26"/>
        </w:numPr>
        <w:tabs>
          <w:tab w:val="clear" w:pos="720"/>
        </w:tabs>
        <w:ind w:left="284" w:firstLine="0"/>
        <w:jc w:val="both"/>
        <w:rPr>
          <w:color w:val="000000" w:themeColor="text1"/>
          <w:sz w:val="22"/>
          <w:szCs w:val="22"/>
        </w:rPr>
      </w:pPr>
      <w:r w:rsidRPr="00BA44CB">
        <w:rPr>
          <w:color w:val="000000" w:themeColor="text1"/>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BA44CB">
        <w:rPr>
          <w:color w:val="000000" w:themeColor="text1"/>
          <w:sz w:val="22"/>
          <w:szCs w:val="22"/>
        </w:rPr>
        <w:br/>
        <w:t>w dół do dwóch miejsc po przecinku. Obliczenia zostaną wykonane wg wzoru:</w:t>
      </w:r>
    </w:p>
    <w:p w14:paraId="123A5C46" w14:textId="77777777" w:rsidR="00B906DD" w:rsidRPr="00BA44CB" w:rsidRDefault="00B906DD" w:rsidP="00B906DD">
      <w:pPr>
        <w:jc w:val="both"/>
        <w:rPr>
          <w:color w:val="000000" w:themeColor="text1"/>
          <w:sz w:val="22"/>
          <w:szCs w:val="22"/>
        </w:rPr>
      </w:pPr>
    </w:p>
    <w:p w14:paraId="63F29E7B" w14:textId="77777777" w:rsidR="00B906DD" w:rsidRPr="00BA44CB" w:rsidRDefault="00B906DD" w:rsidP="00B906DD">
      <w:pPr>
        <w:ind w:left="1080"/>
        <w:jc w:val="center"/>
        <w:rPr>
          <w:b/>
          <w:color w:val="000000" w:themeColor="text1"/>
          <w:sz w:val="22"/>
          <w:szCs w:val="22"/>
        </w:rPr>
      </w:pPr>
      <w:r w:rsidRPr="00BA44CB">
        <w:rPr>
          <w:b/>
          <w:color w:val="000000" w:themeColor="text1"/>
          <w:sz w:val="22"/>
          <w:szCs w:val="22"/>
        </w:rPr>
        <w:t xml:space="preserve">C </w:t>
      </w:r>
      <w:r w:rsidRPr="00BA44CB">
        <w:rPr>
          <w:b/>
          <w:color w:val="000000" w:themeColor="text1"/>
          <w:sz w:val="22"/>
          <w:szCs w:val="22"/>
          <w:vertAlign w:val="subscript"/>
        </w:rPr>
        <w:t>aukcji</w:t>
      </w:r>
      <w:r w:rsidRPr="00BA44CB">
        <w:rPr>
          <w:b/>
          <w:color w:val="000000" w:themeColor="text1"/>
          <w:sz w:val="22"/>
          <w:szCs w:val="22"/>
        </w:rPr>
        <w:t xml:space="preserve"> = C </w:t>
      </w:r>
      <w:r w:rsidRPr="00BA44CB">
        <w:rPr>
          <w:b/>
          <w:color w:val="000000" w:themeColor="text1"/>
          <w:sz w:val="22"/>
          <w:szCs w:val="22"/>
          <w:vertAlign w:val="subscript"/>
        </w:rPr>
        <w:t>oferty</w:t>
      </w:r>
      <w:r w:rsidRPr="00BA44CB">
        <w:rPr>
          <w:b/>
          <w:color w:val="000000" w:themeColor="text1"/>
          <w:sz w:val="22"/>
          <w:szCs w:val="22"/>
        </w:rPr>
        <w:t xml:space="preserve"> – (C </w:t>
      </w:r>
      <w:r w:rsidRPr="00BA44CB">
        <w:rPr>
          <w:b/>
          <w:color w:val="000000" w:themeColor="text1"/>
          <w:sz w:val="22"/>
          <w:szCs w:val="22"/>
          <w:vertAlign w:val="subscript"/>
        </w:rPr>
        <w:t>oferty</w:t>
      </w:r>
      <w:r w:rsidRPr="00BA44CB">
        <w:rPr>
          <w:b/>
          <w:color w:val="000000" w:themeColor="text1"/>
          <w:sz w:val="22"/>
          <w:szCs w:val="22"/>
        </w:rPr>
        <w:t xml:space="preserve"> x U)</w:t>
      </w:r>
    </w:p>
    <w:p w14:paraId="6DB6AD9A" w14:textId="77777777" w:rsidR="00B906DD" w:rsidRPr="00BA44CB" w:rsidRDefault="00B906DD" w:rsidP="00B906DD">
      <w:pPr>
        <w:ind w:left="1080"/>
        <w:jc w:val="both"/>
        <w:rPr>
          <w:color w:val="000000" w:themeColor="text1"/>
          <w:sz w:val="2"/>
          <w:szCs w:val="22"/>
        </w:rPr>
      </w:pPr>
    </w:p>
    <w:p w14:paraId="142EE5F5" w14:textId="77777777" w:rsidR="00B906DD" w:rsidRPr="00BA44CB" w:rsidRDefault="00B906DD" w:rsidP="00B906DD">
      <w:pPr>
        <w:ind w:left="1080"/>
        <w:jc w:val="both"/>
        <w:rPr>
          <w:color w:val="000000" w:themeColor="text1"/>
          <w:sz w:val="22"/>
          <w:szCs w:val="22"/>
        </w:rPr>
      </w:pPr>
      <w:r w:rsidRPr="00BA44CB">
        <w:rPr>
          <w:color w:val="000000" w:themeColor="text1"/>
          <w:sz w:val="22"/>
          <w:szCs w:val="22"/>
        </w:rPr>
        <w:t>gdzie:</w:t>
      </w:r>
    </w:p>
    <w:p w14:paraId="6638A8F7" w14:textId="77777777" w:rsidR="00B906DD" w:rsidRPr="00BA44CB" w:rsidRDefault="00B906DD" w:rsidP="00B906DD">
      <w:pPr>
        <w:tabs>
          <w:tab w:val="left" w:pos="1800"/>
        </w:tabs>
        <w:ind w:left="1800" w:hanging="720"/>
        <w:jc w:val="both"/>
        <w:rPr>
          <w:color w:val="000000" w:themeColor="text1"/>
          <w:sz w:val="22"/>
          <w:szCs w:val="22"/>
        </w:rPr>
      </w:pPr>
      <w:r w:rsidRPr="00BA44CB">
        <w:rPr>
          <w:color w:val="000000" w:themeColor="text1"/>
          <w:sz w:val="22"/>
          <w:szCs w:val="22"/>
        </w:rPr>
        <w:t>U – wartość wskaźnika upustu cenowego od wartości oferty pierwotnej uzyskanego w wyniku akcji elektronicznej</w:t>
      </w:r>
    </w:p>
    <w:p w14:paraId="26B6F814" w14:textId="77777777" w:rsidR="00B906DD" w:rsidRPr="00BA44CB" w:rsidRDefault="00B906DD" w:rsidP="00B906DD">
      <w:pPr>
        <w:tabs>
          <w:tab w:val="left" w:pos="1800"/>
        </w:tabs>
        <w:ind w:left="1080"/>
        <w:jc w:val="both"/>
        <w:rPr>
          <w:color w:val="000000" w:themeColor="text1"/>
          <w:sz w:val="22"/>
          <w:szCs w:val="22"/>
        </w:rPr>
      </w:pPr>
      <w:r w:rsidRPr="00BA44CB">
        <w:rPr>
          <w:color w:val="000000" w:themeColor="text1"/>
          <w:sz w:val="22"/>
          <w:szCs w:val="22"/>
        </w:rPr>
        <w:t xml:space="preserve">W </w:t>
      </w:r>
      <w:r w:rsidRPr="00BA44CB">
        <w:rPr>
          <w:color w:val="000000" w:themeColor="text1"/>
          <w:sz w:val="22"/>
          <w:szCs w:val="22"/>
          <w:vertAlign w:val="subscript"/>
        </w:rPr>
        <w:t>oferty</w:t>
      </w:r>
      <w:r w:rsidRPr="00BA44CB">
        <w:rPr>
          <w:color w:val="000000" w:themeColor="text1"/>
          <w:sz w:val="22"/>
          <w:szCs w:val="22"/>
        </w:rPr>
        <w:t xml:space="preserve"> </w:t>
      </w:r>
      <w:r w:rsidRPr="00BA44CB">
        <w:rPr>
          <w:color w:val="000000" w:themeColor="text1"/>
          <w:sz w:val="22"/>
          <w:szCs w:val="22"/>
        </w:rPr>
        <w:tab/>
        <w:t>– wartość oferty pierwotnej</w:t>
      </w:r>
    </w:p>
    <w:p w14:paraId="5457E3C4" w14:textId="77777777" w:rsidR="00B906DD" w:rsidRPr="00BA44CB" w:rsidRDefault="00B906DD" w:rsidP="00B906DD">
      <w:pPr>
        <w:tabs>
          <w:tab w:val="left" w:pos="1800"/>
        </w:tabs>
        <w:ind w:left="1080"/>
        <w:jc w:val="both"/>
        <w:rPr>
          <w:color w:val="000000" w:themeColor="text1"/>
          <w:sz w:val="22"/>
          <w:szCs w:val="22"/>
        </w:rPr>
      </w:pPr>
      <w:r w:rsidRPr="00BA44CB">
        <w:rPr>
          <w:color w:val="000000" w:themeColor="text1"/>
          <w:sz w:val="22"/>
          <w:szCs w:val="22"/>
        </w:rPr>
        <w:t xml:space="preserve">W </w:t>
      </w:r>
      <w:r w:rsidRPr="00BA44CB">
        <w:rPr>
          <w:color w:val="000000" w:themeColor="text1"/>
          <w:sz w:val="22"/>
          <w:szCs w:val="22"/>
          <w:vertAlign w:val="subscript"/>
        </w:rPr>
        <w:t>aukcji</w:t>
      </w:r>
      <w:r w:rsidRPr="00BA44CB">
        <w:rPr>
          <w:color w:val="000000" w:themeColor="text1"/>
          <w:sz w:val="22"/>
          <w:szCs w:val="22"/>
        </w:rPr>
        <w:t xml:space="preserve"> </w:t>
      </w:r>
      <w:r w:rsidRPr="00BA44CB">
        <w:rPr>
          <w:color w:val="000000" w:themeColor="text1"/>
          <w:sz w:val="22"/>
          <w:szCs w:val="22"/>
        </w:rPr>
        <w:tab/>
        <w:t>– wartość oferty uzyskanej w toku aukcji elektronicznej</w:t>
      </w:r>
    </w:p>
    <w:p w14:paraId="4AC9C180" w14:textId="77777777" w:rsidR="00B906DD" w:rsidRPr="00BA44CB" w:rsidRDefault="00B906DD" w:rsidP="00B906DD">
      <w:pPr>
        <w:tabs>
          <w:tab w:val="left" w:pos="1800"/>
        </w:tabs>
        <w:ind w:left="1080"/>
        <w:jc w:val="both"/>
        <w:rPr>
          <w:color w:val="000000" w:themeColor="text1"/>
          <w:sz w:val="22"/>
          <w:szCs w:val="22"/>
        </w:rPr>
      </w:pPr>
      <w:r w:rsidRPr="00BA44CB">
        <w:rPr>
          <w:color w:val="000000" w:themeColor="text1"/>
          <w:sz w:val="22"/>
          <w:szCs w:val="22"/>
        </w:rPr>
        <w:t xml:space="preserve">C </w:t>
      </w:r>
      <w:r w:rsidRPr="00BA44CB">
        <w:rPr>
          <w:color w:val="000000" w:themeColor="text1"/>
          <w:sz w:val="22"/>
          <w:szCs w:val="22"/>
          <w:vertAlign w:val="subscript"/>
        </w:rPr>
        <w:t>aukcji</w:t>
      </w:r>
      <w:r w:rsidRPr="00BA44CB">
        <w:rPr>
          <w:color w:val="000000" w:themeColor="text1"/>
          <w:sz w:val="22"/>
          <w:szCs w:val="22"/>
        </w:rPr>
        <w:t xml:space="preserve"> </w:t>
      </w:r>
      <w:r w:rsidRPr="00BA44CB">
        <w:rPr>
          <w:color w:val="000000" w:themeColor="text1"/>
          <w:sz w:val="22"/>
          <w:szCs w:val="22"/>
        </w:rPr>
        <w:tab/>
        <w:t>– cena jednostkowa netto przyjęta do umowy</w:t>
      </w:r>
    </w:p>
    <w:p w14:paraId="39112989" w14:textId="77777777" w:rsidR="00B906DD" w:rsidRPr="00BA44CB" w:rsidRDefault="00B906DD" w:rsidP="00B906DD">
      <w:pPr>
        <w:tabs>
          <w:tab w:val="left" w:pos="1800"/>
        </w:tabs>
        <w:ind w:left="1080"/>
        <w:jc w:val="both"/>
        <w:rPr>
          <w:strike/>
          <w:color w:val="000000" w:themeColor="text1"/>
          <w:sz w:val="22"/>
          <w:szCs w:val="22"/>
        </w:rPr>
      </w:pPr>
      <w:r w:rsidRPr="00BA44CB">
        <w:rPr>
          <w:color w:val="000000" w:themeColor="text1"/>
          <w:sz w:val="22"/>
          <w:szCs w:val="22"/>
        </w:rPr>
        <w:t xml:space="preserve">C </w:t>
      </w:r>
      <w:r w:rsidRPr="00BA44CB">
        <w:rPr>
          <w:color w:val="000000" w:themeColor="text1"/>
          <w:sz w:val="22"/>
          <w:szCs w:val="22"/>
          <w:vertAlign w:val="subscript"/>
        </w:rPr>
        <w:t>oferty</w:t>
      </w:r>
      <w:r w:rsidRPr="00BA44CB">
        <w:rPr>
          <w:color w:val="000000" w:themeColor="text1"/>
          <w:sz w:val="22"/>
          <w:szCs w:val="22"/>
        </w:rPr>
        <w:t xml:space="preserve"> </w:t>
      </w:r>
      <w:r w:rsidRPr="00BA44CB">
        <w:rPr>
          <w:color w:val="000000" w:themeColor="text1"/>
          <w:sz w:val="22"/>
          <w:szCs w:val="22"/>
        </w:rPr>
        <w:tab/>
        <w:t>– cena jednostkowa netto oferty pierwotnej</w:t>
      </w:r>
    </w:p>
    <w:p w14:paraId="62734509" w14:textId="77777777" w:rsidR="00B906DD" w:rsidRPr="00BA44CB" w:rsidRDefault="00B906DD" w:rsidP="004A42D7">
      <w:pPr>
        <w:numPr>
          <w:ilvl w:val="0"/>
          <w:numId w:val="26"/>
        </w:numPr>
        <w:tabs>
          <w:tab w:val="clear" w:pos="720"/>
          <w:tab w:val="num" w:pos="284"/>
        </w:tabs>
        <w:ind w:left="284" w:firstLine="0"/>
        <w:jc w:val="both"/>
        <w:rPr>
          <w:color w:val="000000" w:themeColor="text1"/>
          <w:sz w:val="22"/>
          <w:szCs w:val="22"/>
        </w:rPr>
      </w:pPr>
      <w:r w:rsidRPr="00BA44CB">
        <w:rPr>
          <w:color w:val="000000" w:themeColor="text1"/>
          <w:sz w:val="22"/>
          <w:szCs w:val="22"/>
        </w:rPr>
        <w:t xml:space="preserve">Wartość umowy netto zostanie wyliczona jako suma iloczynów cen jednostkowych netto wyliczonych w sposób określony w pkt. 2) oraz szacunkowych ilości wyrobów </w:t>
      </w:r>
      <w:r w:rsidRPr="00BA44CB">
        <w:rPr>
          <w:color w:val="000000" w:themeColor="text1"/>
          <w:sz w:val="22"/>
          <w:szCs w:val="22"/>
        </w:rPr>
        <w:br/>
        <w:t>w poszczególnych częściach zamówienia określonych w Formularzu Ofertowym.</w:t>
      </w:r>
    </w:p>
    <w:p w14:paraId="7B2C430E" w14:textId="77777777" w:rsidR="00B906DD" w:rsidRPr="00BA44CB" w:rsidRDefault="00B906DD" w:rsidP="004A42D7">
      <w:pPr>
        <w:pStyle w:val="bullet"/>
        <w:numPr>
          <w:ilvl w:val="0"/>
          <w:numId w:val="52"/>
        </w:numPr>
        <w:tabs>
          <w:tab w:val="left" w:pos="284"/>
        </w:tabs>
        <w:spacing w:before="0" w:after="0"/>
        <w:ind w:left="284" w:hanging="284"/>
        <w:jc w:val="both"/>
        <w:rPr>
          <w:color w:val="000000" w:themeColor="text1"/>
          <w:sz w:val="22"/>
          <w:szCs w:val="22"/>
        </w:rPr>
      </w:pPr>
      <w:r w:rsidRPr="00BA44CB">
        <w:rPr>
          <w:color w:val="000000" w:themeColor="text1"/>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22F2ABFE" w14:textId="77777777" w:rsidR="00B906DD" w:rsidRPr="001468EF" w:rsidRDefault="00B906DD" w:rsidP="00BA44CB">
      <w:pPr>
        <w:tabs>
          <w:tab w:val="left" w:pos="284"/>
        </w:tabs>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4A42D7">
      <w:pPr>
        <w:numPr>
          <w:ilvl w:val="0"/>
          <w:numId w:val="53"/>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4A42D7">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4A42D7">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4A42D7">
      <w:pPr>
        <w:pStyle w:val="Tekstpodstawowy"/>
        <w:widowControl w:val="0"/>
        <w:numPr>
          <w:ilvl w:val="1"/>
          <w:numId w:val="53"/>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4A42D7">
      <w:pPr>
        <w:numPr>
          <w:ilvl w:val="1"/>
          <w:numId w:val="53"/>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4A42D7">
      <w:pPr>
        <w:numPr>
          <w:ilvl w:val="0"/>
          <w:numId w:val="53"/>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Pr="000677EF" w:rsidRDefault="00B906DD" w:rsidP="000677EF">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4A42D7">
      <w:pPr>
        <w:numPr>
          <w:ilvl w:val="0"/>
          <w:numId w:val="54"/>
        </w:numPr>
        <w:tabs>
          <w:tab w:val="left" w:pos="426"/>
        </w:tabs>
        <w:ind w:hanging="1420"/>
        <w:jc w:val="both"/>
        <w:rPr>
          <w:i/>
        </w:rPr>
      </w:pPr>
      <w:r w:rsidRPr="00AB3DD4">
        <w:rPr>
          <w:i/>
        </w:rPr>
        <w:t>Szczegółowy opis przedmiotu zamówienia.</w:t>
      </w:r>
    </w:p>
    <w:p w14:paraId="6D26AD86" w14:textId="77777777" w:rsidR="00B906DD" w:rsidRPr="00AB3DD4" w:rsidRDefault="00B906DD" w:rsidP="004A42D7">
      <w:pPr>
        <w:numPr>
          <w:ilvl w:val="0"/>
          <w:numId w:val="54"/>
        </w:numPr>
        <w:tabs>
          <w:tab w:val="left" w:pos="426"/>
        </w:tabs>
        <w:ind w:left="426" w:hanging="426"/>
        <w:jc w:val="both"/>
        <w:rPr>
          <w:i/>
        </w:rPr>
      </w:pPr>
      <w:r w:rsidRPr="00AB3DD4">
        <w:rPr>
          <w:i/>
        </w:rPr>
        <w:t>Wzór Formularza Ofertowego.</w:t>
      </w:r>
    </w:p>
    <w:p w14:paraId="7FDBECC1" w14:textId="77777777" w:rsidR="00B906DD" w:rsidRPr="00AB3DD4" w:rsidRDefault="00B906DD" w:rsidP="004A42D7">
      <w:pPr>
        <w:numPr>
          <w:ilvl w:val="0"/>
          <w:numId w:val="54"/>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4A42D7">
      <w:pPr>
        <w:numPr>
          <w:ilvl w:val="0"/>
          <w:numId w:val="54"/>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4A42D7">
      <w:pPr>
        <w:numPr>
          <w:ilvl w:val="0"/>
          <w:numId w:val="54"/>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4A42D7">
      <w:pPr>
        <w:numPr>
          <w:ilvl w:val="0"/>
          <w:numId w:val="54"/>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4A42D7">
      <w:pPr>
        <w:numPr>
          <w:ilvl w:val="0"/>
          <w:numId w:val="54"/>
        </w:numPr>
        <w:tabs>
          <w:tab w:val="left" w:pos="426"/>
        </w:tabs>
        <w:ind w:left="426" w:hanging="426"/>
        <w:jc w:val="both"/>
        <w:rPr>
          <w:i/>
          <w:iCs/>
        </w:rPr>
      </w:pPr>
      <w:r w:rsidRPr="00AB3DD4">
        <w:rPr>
          <w:i/>
          <w:iCs/>
        </w:rPr>
        <w:t>Istotne postanowienia, które zostaną wprowadzone do treści zawieranej umowy.</w:t>
      </w:r>
    </w:p>
    <w:p w14:paraId="0642A9DE" w14:textId="77777777" w:rsidR="00BA44CB" w:rsidRDefault="00BA44CB" w:rsidP="000677EF">
      <w:pPr>
        <w:jc w:val="both"/>
        <w:rPr>
          <w:sz w:val="22"/>
          <w:szCs w:val="22"/>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12AB557B" w14:textId="77777777" w:rsidR="00BA44CB" w:rsidRPr="00750E51" w:rsidRDefault="00BA44CB" w:rsidP="00BA44CB">
      <w:pPr>
        <w:jc w:val="center"/>
        <w:rPr>
          <w:b/>
          <w:sz w:val="22"/>
          <w:szCs w:val="22"/>
        </w:rPr>
      </w:pPr>
      <w:r>
        <w:rPr>
          <w:b/>
          <w:sz w:val="22"/>
          <w:szCs w:val="22"/>
        </w:rPr>
        <w:t xml:space="preserve">SZCZEGÓŁOWY </w:t>
      </w:r>
      <w:r w:rsidRPr="00750E51">
        <w:rPr>
          <w:b/>
          <w:sz w:val="22"/>
          <w:szCs w:val="22"/>
        </w:rPr>
        <w:t xml:space="preserve">OPIS PRZEDMIOTU ZAMÓWIENIA </w:t>
      </w:r>
    </w:p>
    <w:p w14:paraId="51FB00C3" w14:textId="77777777" w:rsidR="00BA44CB" w:rsidRPr="00536B25" w:rsidRDefault="00BA44CB" w:rsidP="00BA44CB">
      <w:pPr>
        <w:rPr>
          <w:sz w:val="22"/>
          <w:szCs w:val="22"/>
        </w:rPr>
      </w:pPr>
    </w:p>
    <w:p w14:paraId="255911B5" w14:textId="77777777" w:rsidR="00BA44CB" w:rsidRPr="00BF63D6" w:rsidRDefault="00BA44CB" w:rsidP="004A42D7">
      <w:pPr>
        <w:numPr>
          <w:ilvl w:val="0"/>
          <w:numId w:val="37"/>
        </w:numPr>
        <w:ind w:left="426" w:hanging="426"/>
        <w:jc w:val="both"/>
        <w:rPr>
          <w:sz w:val="22"/>
          <w:szCs w:val="22"/>
        </w:rPr>
      </w:pPr>
      <w:r w:rsidRPr="00BF63D6">
        <w:rPr>
          <w:b/>
          <w:sz w:val="22"/>
          <w:szCs w:val="22"/>
        </w:rPr>
        <w:t xml:space="preserve">Opis przedmiotu zamówienia </w:t>
      </w:r>
    </w:p>
    <w:p w14:paraId="65091090" w14:textId="77777777" w:rsidR="00BA44CB" w:rsidRDefault="00BA44CB" w:rsidP="00BA44CB">
      <w:pPr>
        <w:rPr>
          <w:sz w:val="22"/>
          <w:szCs w:val="22"/>
        </w:rPr>
      </w:pPr>
    </w:p>
    <w:p w14:paraId="27CD4CEA" w14:textId="77777777" w:rsidR="00BA44CB" w:rsidRPr="000B295E" w:rsidRDefault="00BA44CB" w:rsidP="00BA44CB">
      <w:pPr>
        <w:ind w:left="284"/>
        <w:jc w:val="both"/>
        <w:rPr>
          <w:color w:val="000000"/>
          <w:sz w:val="22"/>
          <w:szCs w:val="22"/>
        </w:rPr>
      </w:pPr>
      <w:r w:rsidRPr="000B295E">
        <w:rPr>
          <w:color w:val="000000"/>
          <w:sz w:val="22"/>
          <w:szCs w:val="22"/>
        </w:rPr>
        <w:t>Przedmiotem zamówienia objętym przetargiem jest dostawa lin szybowych do Oddziałów Polskiej Grupy Górniczej S.A</w:t>
      </w:r>
      <w:r w:rsidRPr="0091575E">
        <w:rPr>
          <w:sz w:val="22"/>
          <w:szCs w:val="22"/>
        </w:rPr>
        <w:t xml:space="preserve">. </w:t>
      </w:r>
      <w:r w:rsidRPr="0091575E">
        <w:rPr>
          <w:b/>
          <w:bCs/>
          <w:sz w:val="22"/>
          <w:szCs w:val="22"/>
        </w:rPr>
        <w:t>w zakresie zada</w:t>
      </w:r>
      <w:r>
        <w:rPr>
          <w:b/>
          <w:bCs/>
          <w:sz w:val="22"/>
          <w:szCs w:val="22"/>
        </w:rPr>
        <w:t>nia</w:t>
      </w:r>
      <w:r w:rsidRPr="0091575E">
        <w:rPr>
          <w:sz w:val="22"/>
          <w:szCs w:val="22"/>
        </w:rPr>
        <w:t xml:space="preserve"> </w:t>
      </w:r>
      <w:r w:rsidRPr="000B295E">
        <w:rPr>
          <w:color w:val="000000"/>
          <w:sz w:val="22"/>
          <w:szCs w:val="22"/>
        </w:rPr>
        <w:t>określon</w:t>
      </w:r>
      <w:r>
        <w:rPr>
          <w:color w:val="000000"/>
          <w:sz w:val="22"/>
          <w:szCs w:val="22"/>
        </w:rPr>
        <w:t>ego</w:t>
      </w:r>
      <w:r w:rsidRPr="000B295E">
        <w:rPr>
          <w:color w:val="000000"/>
          <w:sz w:val="22"/>
          <w:szCs w:val="22"/>
        </w:rPr>
        <w:t xml:space="preserve"> w formularzu ofertowym stanowiącym Załącznik nr 2 do SWZ. Ilości określone w formularzu ofertowymi są ilościami optymalnymi jakie wynikają z określonej przez Zamawiającego normy. </w:t>
      </w:r>
      <w:r w:rsidRPr="006E7450">
        <w:rPr>
          <w:sz w:val="22"/>
          <w:szCs w:val="22"/>
        </w:rPr>
        <w:t>W części III kart technicznych podano masę 1 odcinka liny obecnie stosowanej zgodnie z dokumentacją techniczną szybu.</w:t>
      </w:r>
    </w:p>
    <w:p w14:paraId="0A0C765E" w14:textId="77777777" w:rsidR="00BA44CB" w:rsidRPr="00536B25" w:rsidRDefault="00BA44CB" w:rsidP="00BA44CB">
      <w:pPr>
        <w:rPr>
          <w:sz w:val="22"/>
          <w:szCs w:val="22"/>
        </w:rPr>
      </w:pPr>
    </w:p>
    <w:p w14:paraId="1B25A0F5" w14:textId="77777777" w:rsidR="00BA44CB" w:rsidRPr="00536B25" w:rsidRDefault="00BA44CB" w:rsidP="004A42D7">
      <w:pPr>
        <w:numPr>
          <w:ilvl w:val="0"/>
          <w:numId w:val="3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0D9CA24F" w14:textId="77777777" w:rsidR="00BA44CB" w:rsidRDefault="00BA44CB" w:rsidP="00BA44CB">
      <w:pPr>
        <w:ind w:left="284" w:hanging="284"/>
        <w:jc w:val="both"/>
        <w:rPr>
          <w:sz w:val="22"/>
          <w:szCs w:val="22"/>
        </w:rPr>
      </w:pPr>
    </w:p>
    <w:p w14:paraId="4D0B793B" w14:textId="77777777" w:rsidR="00BA44CB" w:rsidRPr="006E7450" w:rsidRDefault="00BA44CB" w:rsidP="004A42D7">
      <w:pPr>
        <w:numPr>
          <w:ilvl w:val="0"/>
          <w:numId w:val="72"/>
        </w:numPr>
        <w:autoSpaceDE w:val="0"/>
        <w:autoSpaceDN w:val="0"/>
        <w:adjustRightInd w:val="0"/>
        <w:ind w:left="714" w:hanging="357"/>
        <w:jc w:val="both"/>
        <w:rPr>
          <w:b/>
          <w:sz w:val="22"/>
          <w:szCs w:val="22"/>
        </w:rPr>
      </w:pPr>
      <w:r w:rsidRPr="006E7450">
        <w:rPr>
          <w:b/>
          <w:sz w:val="22"/>
          <w:szCs w:val="22"/>
        </w:rPr>
        <w:t xml:space="preserve">Wymagane parametry określono dla każdego zadania w karcie technicznej oznaczonej numerem zadania. </w:t>
      </w:r>
    </w:p>
    <w:p w14:paraId="4C369FAE" w14:textId="77777777" w:rsidR="00BA44CB" w:rsidRPr="00EA118E" w:rsidRDefault="00BA44CB" w:rsidP="004A42D7">
      <w:pPr>
        <w:numPr>
          <w:ilvl w:val="0"/>
          <w:numId w:val="72"/>
        </w:numPr>
        <w:autoSpaceDE w:val="0"/>
        <w:autoSpaceDN w:val="0"/>
        <w:adjustRightInd w:val="0"/>
        <w:ind w:left="714" w:hanging="357"/>
        <w:jc w:val="both"/>
        <w:rPr>
          <w:bCs/>
          <w:color w:val="000000"/>
          <w:sz w:val="22"/>
          <w:szCs w:val="22"/>
        </w:rPr>
      </w:pPr>
      <w:r w:rsidRPr="00EA118E">
        <w:rPr>
          <w:bCs/>
          <w:color w:val="000000"/>
          <w:sz w:val="22"/>
          <w:szCs w:val="22"/>
        </w:rPr>
        <w:t>Wyrób przeznaczony do stosowania w podziemnych wyrobiskach zakładów górniczych zagrożonych wybuchem metanu oraz pyłu węglowego.</w:t>
      </w:r>
    </w:p>
    <w:p w14:paraId="6698A87B" w14:textId="77777777" w:rsidR="00BA44CB" w:rsidRPr="00EA118E" w:rsidRDefault="00BA44CB" w:rsidP="004A42D7">
      <w:pPr>
        <w:numPr>
          <w:ilvl w:val="0"/>
          <w:numId w:val="72"/>
        </w:numPr>
        <w:autoSpaceDE w:val="0"/>
        <w:autoSpaceDN w:val="0"/>
        <w:adjustRightInd w:val="0"/>
        <w:ind w:left="714" w:hanging="357"/>
        <w:jc w:val="both"/>
        <w:rPr>
          <w:color w:val="000000"/>
          <w:sz w:val="22"/>
          <w:szCs w:val="22"/>
        </w:rPr>
      </w:pPr>
      <w:r w:rsidRPr="00EA118E">
        <w:rPr>
          <w:color w:val="000000"/>
          <w:sz w:val="22"/>
          <w:szCs w:val="22"/>
        </w:rPr>
        <w:t>Przedmiot zamówienia musi być fabrycznie nowy, kompletny, wolny od wad konstrukcyjnych, materiałowych i wykonawczych.</w:t>
      </w:r>
    </w:p>
    <w:p w14:paraId="09846176" w14:textId="77777777" w:rsidR="00BA44CB" w:rsidRPr="00EA118E" w:rsidRDefault="00BA44CB" w:rsidP="004A42D7">
      <w:pPr>
        <w:numPr>
          <w:ilvl w:val="0"/>
          <w:numId w:val="72"/>
        </w:numPr>
        <w:autoSpaceDE w:val="0"/>
        <w:autoSpaceDN w:val="0"/>
        <w:adjustRightInd w:val="0"/>
        <w:ind w:left="714" w:hanging="357"/>
        <w:jc w:val="both"/>
        <w:rPr>
          <w:color w:val="000000"/>
          <w:sz w:val="22"/>
          <w:szCs w:val="22"/>
        </w:rPr>
      </w:pPr>
      <w:r w:rsidRPr="00EA118E">
        <w:rPr>
          <w:color w:val="000000"/>
          <w:sz w:val="22"/>
          <w:szCs w:val="22"/>
        </w:rPr>
        <w:t xml:space="preserve">Liny określone w zadaniach winny spełniać wymagania norm wyszczególnionych dla poszczególnych zadań w karcie technicznej lub norm równoważnych (innych odpowiednich norm krajowych lub norm innych państw członkowskich Europejskiego Obszaru Gospodarczego dotyczących wykonania przedmiotowych lin). </w:t>
      </w:r>
    </w:p>
    <w:p w14:paraId="369B9920" w14:textId="77777777" w:rsidR="00BA44CB" w:rsidRPr="00EA118E" w:rsidRDefault="00BA44CB" w:rsidP="004A42D7">
      <w:pPr>
        <w:numPr>
          <w:ilvl w:val="0"/>
          <w:numId w:val="72"/>
        </w:numPr>
        <w:autoSpaceDE w:val="0"/>
        <w:autoSpaceDN w:val="0"/>
        <w:adjustRightInd w:val="0"/>
        <w:ind w:left="714" w:hanging="357"/>
        <w:jc w:val="both"/>
        <w:rPr>
          <w:color w:val="000000"/>
          <w:sz w:val="22"/>
          <w:szCs w:val="22"/>
        </w:rPr>
      </w:pPr>
      <w:r w:rsidRPr="00EA118E">
        <w:rPr>
          <w:rFonts w:eastAsia="Arial Unicode MS"/>
          <w:color w:val="000000"/>
          <w:sz w:val="22"/>
          <w:szCs w:val="22"/>
        </w:rPr>
        <w:t>Liny określone w poszczególnych zadaniach winny być wykonane zgodnie z aktualnymi warunkami odbioru. O</w:t>
      </w:r>
      <w:r w:rsidRPr="00EA118E">
        <w:rPr>
          <w:bCs/>
          <w:color w:val="000000"/>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EA118E">
        <w:rPr>
          <w:color w:val="000000"/>
          <w:sz w:val="22"/>
          <w:szCs w:val="22"/>
        </w:rPr>
        <w:t xml:space="preserve">ds. ruchu zakładu górniczego </w:t>
      </w:r>
      <w:r w:rsidRPr="00EA118E">
        <w:rPr>
          <w:bCs/>
          <w:color w:val="000000"/>
          <w:sz w:val="22"/>
          <w:szCs w:val="22"/>
        </w:rPr>
        <w:t>oraz „przedstawiciela Zamawiającego</w:t>
      </w:r>
      <w:r>
        <w:rPr>
          <w:bCs/>
          <w:color w:val="000000"/>
          <w:sz w:val="22"/>
          <w:szCs w:val="22"/>
        </w:rPr>
        <w:t xml:space="preserve">” </w:t>
      </w:r>
      <w:r w:rsidRPr="00EA118E">
        <w:rPr>
          <w:bCs/>
          <w:color w:val="000000"/>
          <w:sz w:val="22"/>
          <w:szCs w:val="22"/>
        </w:rPr>
        <w:t xml:space="preserve">*), do którego lina zostanie dostarczona. Wyniki zrywania oraz sprawność wytrzymałościowa liny muszą być każdorazowo podawane przez producenta w świadectwie wytwórcy. Na okoliczność odbioru liny musi być </w:t>
      </w:r>
      <w:r w:rsidRPr="00EA118E">
        <w:rPr>
          <w:color w:val="000000"/>
          <w:sz w:val="22"/>
          <w:szCs w:val="22"/>
        </w:rPr>
        <w:t xml:space="preserve">sporządzony protokół, który zawierał będzie między innymi: </w:t>
      </w:r>
    </w:p>
    <w:p w14:paraId="0A4E2F61" w14:textId="77777777" w:rsidR="00BA44CB" w:rsidRPr="00EA118E" w:rsidRDefault="00BA44CB" w:rsidP="004A42D7">
      <w:pPr>
        <w:numPr>
          <w:ilvl w:val="0"/>
          <w:numId w:val="74"/>
        </w:numPr>
        <w:tabs>
          <w:tab w:val="clear" w:pos="1495"/>
          <w:tab w:val="left" w:pos="-709"/>
          <w:tab w:val="left" w:pos="-426"/>
          <w:tab w:val="left" w:pos="-142"/>
        </w:tabs>
        <w:ind w:left="1276"/>
        <w:jc w:val="both"/>
        <w:rPr>
          <w:color w:val="000000"/>
          <w:sz w:val="22"/>
          <w:szCs w:val="22"/>
        </w:rPr>
      </w:pPr>
      <w:r w:rsidRPr="00EA118E">
        <w:rPr>
          <w:rFonts w:eastAsia="Arial Unicode MS"/>
          <w:color w:val="000000"/>
          <w:sz w:val="22"/>
          <w:szCs w:val="22"/>
        </w:rPr>
        <w:t xml:space="preserve">świadectwo liny (w języku polskim) z klauzulą potwierdzającą zgodność wykonania  liny z aktualnymi warunkami odbioru, </w:t>
      </w:r>
    </w:p>
    <w:p w14:paraId="747C4C0A" w14:textId="77777777" w:rsidR="00BA44CB" w:rsidRPr="00EA118E" w:rsidRDefault="00BA44CB" w:rsidP="004A42D7">
      <w:pPr>
        <w:numPr>
          <w:ilvl w:val="0"/>
          <w:numId w:val="74"/>
        </w:numPr>
        <w:tabs>
          <w:tab w:val="clear" w:pos="1495"/>
          <w:tab w:val="left" w:pos="-709"/>
          <w:tab w:val="left" w:pos="-426"/>
          <w:tab w:val="left" w:pos="-142"/>
        </w:tabs>
        <w:ind w:left="1276"/>
        <w:jc w:val="both"/>
        <w:rPr>
          <w:color w:val="000000"/>
          <w:sz w:val="22"/>
          <w:szCs w:val="22"/>
        </w:rPr>
      </w:pPr>
      <w:r w:rsidRPr="00EA118E">
        <w:rPr>
          <w:color w:val="000000"/>
          <w:sz w:val="22"/>
          <w:szCs w:val="22"/>
        </w:rPr>
        <w:t xml:space="preserve"> kartę badań wytrzymałościowych, </w:t>
      </w:r>
    </w:p>
    <w:p w14:paraId="5F7E177D" w14:textId="77777777" w:rsidR="00BA44CB" w:rsidRPr="00EA118E" w:rsidRDefault="00BA44CB" w:rsidP="004A42D7">
      <w:pPr>
        <w:numPr>
          <w:ilvl w:val="0"/>
          <w:numId w:val="74"/>
        </w:numPr>
        <w:tabs>
          <w:tab w:val="clear" w:pos="1495"/>
          <w:tab w:val="left" w:pos="-709"/>
          <w:tab w:val="left" w:pos="-426"/>
          <w:tab w:val="left" w:pos="-142"/>
        </w:tabs>
        <w:ind w:left="1276"/>
        <w:jc w:val="both"/>
        <w:rPr>
          <w:color w:val="000000"/>
          <w:sz w:val="22"/>
          <w:szCs w:val="22"/>
        </w:rPr>
      </w:pPr>
      <w:r w:rsidRPr="00EA118E">
        <w:rPr>
          <w:color w:val="000000"/>
          <w:sz w:val="22"/>
          <w:szCs w:val="22"/>
        </w:rPr>
        <w:t xml:space="preserve"> wyniki badań rzeczywistej siły zrywającej linę w całości oraz badania sprawności wytrzymałościowej,</w:t>
      </w:r>
      <w:r w:rsidRPr="00EA118E">
        <w:rPr>
          <w:i/>
          <w:iCs/>
          <w:color w:val="000000"/>
          <w:sz w:val="22"/>
          <w:szCs w:val="22"/>
        </w:rPr>
        <w:t xml:space="preserve"> </w:t>
      </w:r>
    </w:p>
    <w:p w14:paraId="0357F9FE" w14:textId="77777777" w:rsidR="00BA44CB" w:rsidRPr="00EA118E" w:rsidRDefault="00BA44CB" w:rsidP="004A42D7">
      <w:pPr>
        <w:numPr>
          <w:ilvl w:val="0"/>
          <w:numId w:val="74"/>
        </w:numPr>
        <w:tabs>
          <w:tab w:val="clear" w:pos="1495"/>
          <w:tab w:val="left" w:pos="-709"/>
          <w:tab w:val="left" w:pos="-426"/>
          <w:tab w:val="left" w:pos="-142"/>
        </w:tabs>
        <w:ind w:left="1276"/>
        <w:jc w:val="both"/>
        <w:rPr>
          <w:color w:val="000000"/>
          <w:sz w:val="22"/>
          <w:szCs w:val="22"/>
        </w:rPr>
      </w:pPr>
      <w:r w:rsidRPr="00EA118E">
        <w:rPr>
          <w:color w:val="000000"/>
          <w:sz w:val="22"/>
          <w:szCs w:val="22"/>
        </w:rPr>
        <w:t>dokumentację techniczno-ruchową,</w:t>
      </w:r>
    </w:p>
    <w:p w14:paraId="611E481C" w14:textId="77777777" w:rsidR="00BA44CB" w:rsidRPr="00EA118E" w:rsidRDefault="00BA44CB" w:rsidP="004A42D7">
      <w:pPr>
        <w:numPr>
          <w:ilvl w:val="0"/>
          <w:numId w:val="74"/>
        </w:numPr>
        <w:tabs>
          <w:tab w:val="clear" w:pos="1495"/>
          <w:tab w:val="left" w:pos="-709"/>
          <w:tab w:val="left" w:pos="-426"/>
          <w:tab w:val="left" w:pos="-142"/>
        </w:tabs>
        <w:ind w:left="1276"/>
        <w:jc w:val="both"/>
        <w:rPr>
          <w:color w:val="000000"/>
          <w:sz w:val="22"/>
          <w:szCs w:val="22"/>
        </w:rPr>
      </w:pPr>
      <w:r w:rsidRPr="00EA118E">
        <w:rPr>
          <w:color w:val="000000"/>
          <w:sz w:val="22"/>
          <w:szCs w:val="22"/>
        </w:rPr>
        <w:t>sprawozdanie z przewijania liny w całości w obecności rzeczoznawcy.</w:t>
      </w:r>
    </w:p>
    <w:p w14:paraId="61C134E9" w14:textId="77777777" w:rsidR="00BA44CB" w:rsidRPr="00EA118E" w:rsidRDefault="00BA44CB" w:rsidP="00BA44CB">
      <w:pPr>
        <w:tabs>
          <w:tab w:val="left" w:pos="-709"/>
          <w:tab w:val="left" w:pos="-426"/>
          <w:tab w:val="left" w:pos="-142"/>
          <w:tab w:val="num" w:pos="1440"/>
          <w:tab w:val="left" w:pos="2268"/>
        </w:tabs>
        <w:ind w:left="708"/>
        <w:jc w:val="both"/>
        <w:rPr>
          <w:color w:val="000000"/>
          <w:sz w:val="22"/>
          <w:szCs w:val="22"/>
        </w:rPr>
      </w:pPr>
      <w:r w:rsidRPr="00EA118E">
        <w:rPr>
          <w:color w:val="000000"/>
          <w:sz w:val="22"/>
          <w:szCs w:val="22"/>
        </w:rPr>
        <w:t>Dokument z odbioru technicznego powinien być podpisany przez przedstawiciela producenta, przedstawiciela Zamawiającego do którego lina zostanie dostarczona i uprawnionego przez WUG  rzeczoznawcę.</w:t>
      </w:r>
    </w:p>
    <w:p w14:paraId="4C17A736" w14:textId="77777777" w:rsidR="00BA44CB" w:rsidRPr="00EA118E" w:rsidRDefault="00BA44CB" w:rsidP="00BA44CB">
      <w:pPr>
        <w:autoSpaceDE w:val="0"/>
        <w:autoSpaceDN w:val="0"/>
        <w:adjustRightInd w:val="0"/>
        <w:spacing w:before="120" w:after="120"/>
        <w:ind w:left="709"/>
        <w:jc w:val="both"/>
        <w:rPr>
          <w:i/>
          <w:color w:val="000000"/>
          <w:sz w:val="18"/>
          <w:szCs w:val="18"/>
        </w:rPr>
      </w:pPr>
      <w:r w:rsidRPr="00EA118E">
        <w:rPr>
          <w:i/>
          <w:color w:val="000000"/>
          <w:sz w:val="18"/>
          <w:szCs w:val="18"/>
        </w:rPr>
        <w:t xml:space="preserve">*)decyzję w sprawie obecności przedstawiciela kopalni przy odbiorze liny podejmuje Zamawiający tj. Oddział Polskiej Grupy Górniczej S.A. – ruch, którego zadanie dotyczy, po zawiadomieniu przez Wykonawcę </w:t>
      </w:r>
      <w:r>
        <w:rPr>
          <w:i/>
          <w:color w:val="000000"/>
          <w:sz w:val="18"/>
          <w:szCs w:val="18"/>
        </w:rPr>
        <w:br/>
      </w:r>
      <w:r w:rsidRPr="00EA118E">
        <w:rPr>
          <w:i/>
          <w:color w:val="000000"/>
          <w:sz w:val="18"/>
          <w:szCs w:val="18"/>
        </w:rPr>
        <w:t>(z min 7 dniowym wyprzedzeniem)  o terminie odbioru liny.</w:t>
      </w:r>
    </w:p>
    <w:p w14:paraId="427690EB" w14:textId="77777777" w:rsidR="00BA44CB" w:rsidRPr="00EA118E" w:rsidRDefault="00BA44CB" w:rsidP="004A42D7">
      <w:pPr>
        <w:numPr>
          <w:ilvl w:val="0"/>
          <w:numId w:val="72"/>
        </w:numPr>
        <w:autoSpaceDE w:val="0"/>
        <w:autoSpaceDN w:val="0"/>
        <w:adjustRightInd w:val="0"/>
        <w:jc w:val="both"/>
        <w:rPr>
          <w:rFonts w:eastAsia="Arial Unicode MS"/>
          <w:color w:val="000000"/>
          <w:sz w:val="22"/>
          <w:szCs w:val="22"/>
        </w:rPr>
      </w:pPr>
      <w:r w:rsidRPr="00EA118E">
        <w:rPr>
          <w:rFonts w:eastAsia="Arial Unicode MS"/>
          <w:b/>
          <w:color w:val="000000"/>
          <w:sz w:val="22"/>
          <w:szCs w:val="22"/>
        </w:rPr>
        <w:t>Wszelkie koszty</w:t>
      </w:r>
      <w:r w:rsidRPr="00EA118E">
        <w:rPr>
          <w:rFonts w:eastAsia="Arial Unicode MS"/>
          <w:color w:val="000000"/>
          <w:sz w:val="22"/>
          <w:szCs w:val="22"/>
        </w:rPr>
        <w:t xml:space="preserve"> związane z dostawą lin w tym między innymi: koszty przewijania, zrywania i</w:t>
      </w:r>
      <w:r>
        <w:rPr>
          <w:rFonts w:eastAsia="Arial Unicode MS"/>
          <w:color w:val="000000"/>
          <w:sz w:val="22"/>
          <w:szCs w:val="22"/>
        </w:rPr>
        <w:t> </w:t>
      </w:r>
      <w:r w:rsidRPr="00EA118E">
        <w:rPr>
          <w:rFonts w:eastAsia="Arial Unicode MS"/>
          <w:color w:val="000000"/>
          <w:sz w:val="22"/>
          <w:szCs w:val="22"/>
        </w:rPr>
        <w:t>odbioru lin ponosi Wykonawca.</w:t>
      </w:r>
    </w:p>
    <w:p w14:paraId="59A25A17" w14:textId="6E9A6997" w:rsidR="00BA44CB" w:rsidRPr="00EA118E" w:rsidRDefault="00BA44CB" w:rsidP="004A42D7">
      <w:pPr>
        <w:numPr>
          <w:ilvl w:val="0"/>
          <w:numId w:val="72"/>
        </w:numPr>
        <w:autoSpaceDE w:val="0"/>
        <w:autoSpaceDN w:val="0"/>
        <w:adjustRightInd w:val="0"/>
        <w:jc w:val="both"/>
        <w:rPr>
          <w:bCs/>
          <w:color w:val="000000"/>
          <w:sz w:val="22"/>
          <w:szCs w:val="22"/>
        </w:rPr>
      </w:pPr>
      <w:r w:rsidRPr="00EA118E">
        <w:rPr>
          <w:b/>
          <w:color w:val="000000"/>
          <w:sz w:val="22"/>
          <w:szCs w:val="22"/>
        </w:rPr>
        <w:t>Zamawiający dopuszcza możliwość składania ofert równoważnych</w:t>
      </w:r>
      <w:r w:rsidRPr="00EA118E">
        <w:rPr>
          <w:color w:val="000000"/>
          <w:sz w:val="22"/>
          <w:szCs w:val="22"/>
        </w:rPr>
        <w:t xml:space="preserve">. </w:t>
      </w:r>
      <w:r w:rsidRPr="00EA118E">
        <w:rPr>
          <w:bCs/>
          <w:color w:val="000000"/>
          <w:sz w:val="22"/>
          <w:szCs w:val="22"/>
        </w:rPr>
        <w:t xml:space="preserve">Pod pojęciem równoważnego przedmiotu zamówienia, należy rozumieć oferowanie przedmiotu zamówienia wykonanego inaczej, lecz spełniającego wszystkie wymogi określone właściwymi normami i parametrami </w:t>
      </w:r>
      <w:r w:rsidRPr="00EA118E">
        <w:rPr>
          <w:b/>
          <w:bCs/>
          <w:color w:val="000000"/>
          <w:sz w:val="22"/>
          <w:szCs w:val="22"/>
        </w:rPr>
        <w:t xml:space="preserve"> w kar</w:t>
      </w:r>
      <w:r>
        <w:rPr>
          <w:b/>
          <w:bCs/>
          <w:color w:val="000000"/>
          <w:sz w:val="22"/>
          <w:szCs w:val="22"/>
        </w:rPr>
        <w:t>cie</w:t>
      </w:r>
      <w:r w:rsidRPr="00EA118E">
        <w:rPr>
          <w:b/>
          <w:bCs/>
          <w:color w:val="000000"/>
          <w:sz w:val="22"/>
          <w:szCs w:val="22"/>
        </w:rPr>
        <w:t xml:space="preserve"> techniczn</w:t>
      </w:r>
      <w:r>
        <w:rPr>
          <w:b/>
          <w:bCs/>
          <w:color w:val="000000"/>
          <w:sz w:val="22"/>
          <w:szCs w:val="22"/>
        </w:rPr>
        <w:t>ej</w:t>
      </w:r>
      <w:r w:rsidRPr="00EA118E">
        <w:rPr>
          <w:b/>
          <w:bCs/>
          <w:color w:val="000000"/>
          <w:sz w:val="22"/>
          <w:szCs w:val="22"/>
        </w:rPr>
        <w:t>.</w:t>
      </w:r>
    </w:p>
    <w:p w14:paraId="44671293" w14:textId="77777777" w:rsidR="00BA44CB" w:rsidRDefault="00BA44CB" w:rsidP="004A42D7">
      <w:pPr>
        <w:numPr>
          <w:ilvl w:val="0"/>
          <w:numId w:val="72"/>
        </w:numPr>
        <w:autoSpaceDE w:val="0"/>
        <w:autoSpaceDN w:val="0"/>
        <w:adjustRightInd w:val="0"/>
        <w:jc w:val="both"/>
        <w:rPr>
          <w:color w:val="000000"/>
          <w:sz w:val="22"/>
          <w:szCs w:val="22"/>
        </w:rPr>
      </w:pPr>
      <w:r w:rsidRPr="00EA118E">
        <w:rPr>
          <w:color w:val="000000"/>
          <w:sz w:val="22"/>
          <w:szCs w:val="22"/>
        </w:rPr>
        <w:t xml:space="preserve">Zastosowanie lin równoważnych może prowadzić do zmian w dokumentacji górniczego wyciągu szybowego, lecz nie może prowadzić do zmian w samym urządzeniu wyciągowym. </w:t>
      </w:r>
    </w:p>
    <w:p w14:paraId="414072A9" w14:textId="77777777" w:rsidR="00BA44CB" w:rsidRPr="00781056" w:rsidRDefault="00BA44CB" w:rsidP="004A42D7">
      <w:pPr>
        <w:numPr>
          <w:ilvl w:val="0"/>
          <w:numId w:val="72"/>
        </w:numPr>
        <w:autoSpaceDE w:val="0"/>
        <w:autoSpaceDN w:val="0"/>
        <w:adjustRightInd w:val="0"/>
        <w:jc w:val="both"/>
        <w:rPr>
          <w:b/>
          <w:bCs/>
          <w:sz w:val="22"/>
          <w:szCs w:val="22"/>
        </w:rPr>
      </w:pPr>
      <w:r w:rsidRPr="00472EF1">
        <w:rPr>
          <w:b/>
          <w:bCs/>
          <w:sz w:val="22"/>
          <w:szCs w:val="22"/>
        </w:rPr>
        <w:t xml:space="preserve">Liny muszą być dostosowane do pracy na urządzeniu z kołem </w:t>
      </w:r>
      <w:r w:rsidRPr="00781056">
        <w:rPr>
          <w:b/>
          <w:bCs/>
          <w:sz w:val="22"/>
          <w:szCs w:val="22"/>
        </w:rPr>
        <w:t xml:space="preserve">pędnym </w:t>
      </w:r>
      <w:proofErr w:type="spellStart"/>
      <w:r w:rsidRPr="00781056">
        <w:rPr>
          <w:b/>
          <w:bCs/>
          <w:sz w:val="22"/>
          <w:szCs w:val="22"/>
        </w:rPr>
        <w:t>Koepe</w:t>
      </w:r>
      <w:proofErr w:type="spellEnd"/>
      <w:r w:rsidRPr="00781056">
        <w:rPr>
          <w:b/>
          <w:bCs/>
          <w:sz w:val="22"/>
          <w:szCs w:val="22"/>
        </w:rPr>
        <w:t>.</w:t>
      </w:r>
    </w:p>
    <w:p w14:paraId="607B8E64" w14:textId="77777777" w:rsidR="00BA44CB" w:rsidRDefault="00BA44CB" w:rsidP="00BA44CB">
      <w:pPr>
        <w:spacing w:after="160" w:line="259" w:lineRule="auto"/>
        <w:rPr>
          <w:color w:val="000000"/>
          <w:spacing w:val="-6"/>
          <w:sz w:val="22"/>
          <w:szCs w:val="22"/>
        </w:rPr>
      </w:pPr>
      <w:r>
        <w:rPr>
          <w:color w:val="000000"/>
          <w:spacing w:val="-6"/>
          <w:sz w:val="22"/>
          <w:szCs w:val="22"/>
        </w:rPr>
        <w:br w:type="page"/>
      </w:r>
    </w:p>
    <w:p w14:paraId="7F1279BA" w14:textId="77777777" w:rsidR="00BA44CB" w:rsidRPr="004C1D54" w:rsidRDefault="00BA44CB" w:rsidP="004A42D7">
      <w:pPr>
        <w:numPr>
          <w:ilvl w:val="0"/>
          <w:numId w:val="72"/>
        </w:numPr>
        <w:autoSpaceDE w:val="0"/>
        <w:autoSpaceDN w:val="0"/>
        <w:adjustRightInd w:val="0"/>
        <w:jc w:val="both"/>
        <w:rPr>
          <w:color w:val="000000"/>
          <w:spacing w:val="-6"/>
          <w:sz w:val="22"/>
          <w:szCs w:val="22"/>
        </w:rPr>
      </w:pPr>
      <w:r w:rsidRPr="004C1D54">
        <w:rPr>
          <w:color w:val="000000"/>
          <w:spacing w:val="-6"/>
          <w:sz w:val="22"/>
          <w:szCs w:val="22"/>
        </w:rPr>
        <w:lastRenderedPageBreak/>
        <w:t xml:space="preserve">Wykonawca ponosi wszelkie koszty związane z zastosowaniem liny równoważnej w tym koszty: </w:t>
      </w:r>
    </w:p>
    <w:p w14:paraId="02D4C7E4" w14:textId="77777777" w:rsidR="00BA44CB" w:rsidRPr="00EA118E" w:rsidRDefault="00BA44CB" w:rsidP="004A42D7">
      <w:pPr>
        <w:numPr>
          <w:ilvl w:val="0"/>
          <w:numId w:val="71"/>
        </w:numPr>
        <w:tabs>
          <w:tab w:val="left" w:pos="993"/>
        </w:tabs>
        <w:ind w:left="993" w:hanging="284"/>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380517EC" w14:textId="77777777" w:rsidR="00BA44CB" w:rsidRPr="00EA118E" w:rsidRDefault="00BA44CB" w:rsidP="004A42D7">
      <w:pPr>
        <w:numPr>
          <w:ilvl w:val="0"/>
          <w:numId w:val="71"/>
        </w:numPr>
        <w:tabs>
          <w:tab w:val="left" w:pos="993"/>
        </w:tabs>
        <w:ind w:left="993" w:hanging="284"/>
        <w:jc w:val="both"/>
        <w:rPr>
          <w:color w:val="000000"/>
          <w:sz w:val="22"/>
          <w:szCs w:val="22"/>
        </w:rPr>
      </w:pPr>
      <w:r w:rsidRPr="00EA118E">
        <w:rPr>
          <w:color w:val="000000"/>
          <w:sz w:val="22"/>
          <w:szCs w:val="22"/>
        </w:rPr>
        <w:t>opracowania dokumentacji technicznej wynikającej z zastosowania lin równoważnych,</w:t>
      </w:r>
    </w:p>
    <w:p w14:paraId="36738504" w14:textId="77777777" w:rsidR="00BA44CB" w:rsidRDefault="00BA44CB" w:rsidP="004A42D7">
      <w:pPr>
        <w:numPr>
          <w:ilvl w:val="0"/>
          <w:numId w:val="71"/>
        </w:numPr>
        <w:tabs>
          <w:tab w:val="left" w:pos="993"/>
        </w:tabs>
        <w:ind w:left="993" w:hanging="284"/>
        <w:jc w:val="both"/>
        <w:rPr>
          <w:color w:val="000000"/>
          <w:sz w:val="22"/>
          <w:szCs w:val="22"/>
        </w:rPr>
      </w:pPr>
      <w:r w:rsidRPr="00EA118E">
        <w:rPr>
          <w:color w:val="000000"/>
          <w:sz w:val="22"/>
          <w:szCs w:val="22"/>
        </w:rPr>
        <w:t>opracowania karty zmian do dokumentacji górniczego wyciągu szybowego,</w:t>
      </w:r>
    </w:p>
    <w:p w14:paraId="08C2B17D" w14:textId="77777777" w:rsidR="00BA44CB" w:rsidRPr="00A12495" w:rsidRDefault="00BA44CB" w:rsidP="004A42D7">
      <w:pPr>
        <w:numPr>
          <w:ilvl w:val="0"/>
          <w:numId w:val="71"/>
        </w:numPr>
        <w:tabs>
          <w:tab w:val="left" w:pos="993"/>
        </w:tabs>
        <w:ind w:left="993" w:hanging="284"/>
        <w:jc w:val="both"/>
        <w:rPr>
          <w:sz w:val="22"/>
          <w:szCs w:val="22"/>
        </w:rPr>
      </w:pPr>
      <w:r w:rsidRPr="00A12495">
        <w:rPr>
          <w:sz w:val="22"/>
          <w:szCs w:val="22"/>
        </w:rPr>
        <w:t xml:space="preserve">wymiany, (modernizacji) </w:t>
      </w:r>
      <w:proofErr w:type="spellStart"/>
      <w:r w:rsidRPr="00A12495">
        <w:rPr>
          <w:sz w:val="22"/>
          <w:szCs w:val="22"/>
        </w:rPr>
        <w:t>zawieszeń</w:t>
      </w:r>
      <w:proofErr w:type="spellEnd"/>
      <w:r w:rsidRPr="00A12495">
        <w:rPr>
          <w:sz w:val="22"/>
          <w:szCs w:val="22"/>
        </w:rPr>
        <w:t xml:space="preserve"> nośnych,</w:t>
      </w:r>
    </w:p>
    <w:p w14:paraId="301FC361" w14:textId="77777777" w:rsidR="00BA44CB" w:rsidRPr="00A12495" w:rsidRDefault="00BA44CB" w:rsidP="004A42D7">
      <w:pPr>
        <w:numPr>
          <w:ilvl w:val="0"/>
          <w:numId w:val="71"/>
        </w:numPr>
        <w:tabs>
          <w:tab w:val="left" w:pos="993"/>
        </w:tabs>
        <w:ind w:left="993" w:hanging="284"/>
        <w:jc w:val="both"/>
        <w:rPr>
          <w:sz w:val="22"/>
          <w:szCs w:val="22"/>
        </w:rPr>
      </w:pPr>
      <w:r w:rsidRPr="00A12495">
        <w:rPr>
          <w:sz w:val="22"/>
          <w:szCs w:val="22"/>
        </w:rPr>
        <w:t xml:space="preserve">dostosowania wykładziny </w:t>
      </w:r>
      <w:proofErr w:type="spellStart"/>
      <w:r w:rsidRPr="00A12495">
        <w:rPr>
          <w:sz w:val="22"/>
          <w:szCs w:val="22"/>
        </w:rPr>
        <w:t>linopędni</w:t>
      </w:r>
      <w:proofErr w:type="spellEnd"/>
      <w:r w:rsidRPr="00A12495">
        <w:rPr>
          <w:sz w:val="22"/>
          <w:szCs w:val="22"/>
        </w:rPr>
        <w:t xml:space="preserve"> oraz rowków kół linowych (koła linowe bez wykładzin)</w:t>
      </w:r>
    </w:p>
    <w:p w14:paraId="4D973834" w14:textId="77777777" w:rsidR="00BA44CB" w:rsidRPr="00A12495" w:rsidRDefault="00BA44CB" w:rsidP="004A42D7">
      <w:pPr>
        <w:numPr>
          <w:ilvl w:val="0"/>
          <w:numId w:val="72"/>
        </w:numPr>
        <w:autoSpaceDE w:val="0"/>
        <w:autoSpaceDN w:val="0"/>
        <w:adjustRightInd w:val="0"/>
        <w:jc w:val="both"/>
        <w:rPr>
          <w:b/>
          <w:sz w:val="22"/>
          <w:szCs w:val="22"/>
        </w:rPr>
      </w:pPr>
      <w:r w:rsidRPr="00A12495">
        <w:rPr>
          <w:b/>
          <w:sz w:val="22"/>
          <w:szCs w:val="22"/>
        </w:rPr>
        <w:t>Szczegółowe warunki gwarancji:</w:t>
      </w:r>
    </w:p>
    <w:p w14:paraId="3D54062C" w14:textId="77777777" w:rsidR="00BA44CB" w:rsidRPr="00A12495" w:rsidRDefault="00BA44CB" w:rsidP="004A42D7">
      <w:pPr>
        <w:numPr>
          <w:ilvl w:val="0"/>
          <w:numId w:val="73"/>
        </w:numPr>
        <w:autoSpaceDE w:val="0"/>
        <w:autoSpaceDN w:val="0"/>
        <w:adjustRightInd w:val="0"/>
        <w:ind w:hanging="229"/>
        <w:jc w:val="both"/>
        <w:rPr>
          <w:sz w:val="22"/>
          <w:szCs w:val="22"/>
        </w:rPr>
      </w:pPr>
      <w:r w:rsidRPr="00A12495">
        <w:rPr>
          <w:sz w:val="22"/>
          <w:szCs w:val="22"/>
        </w:rPr>
        <w:t>Wykonawca musi podać warunki gwarancji nie mniej korzystne niż minimalne określone prze</w:t>
      </w:r>
      <w:r>
        <w:rPr>
          <w:sz w:val="22"/>
          <w:szCs w:val="22"/>
        </w:rPr>
        <w:t xml:space="preserve">z Zamawiającego w pkt. IX </w:t>
      </w:r>
      <w:proofErr w:type="spellStart"/>
      <w:r>
        <w:rPr>
          <w:sz w:val="22"/>
          <w:szCs w:val="22"/>
        </w:rPr>
        <w:t>ppkt</w:t>
      </w:r>
      <w:proofErr w:type="spellEnd"/>
      <w:r>
        <w:rPr>
          <w:sz w:val="22"/>
          <w:szCs w:val="22"/>
        </w:rPr>
        <w:t xml:space="preserve"> 5</w:t>
      </w:r>
      <w:r w:rsidRPr="00A12495">
        <w:rPr>
          <w:sz w:val="22"/>
          <w:szCs w:val="22"/>
        </w:rPr>
        <w:t xml:space="preserve"> SWZ oraz kartach technicznych dla poszczególnych zadań przy założeniu, że bieg gwarancji rozpoczyna się od daty zabudowy liny, ale nie później niż po 12 miesiącach od daty ich dostawy.</w:t>
      </w:r>
    </w:p>
    <w:p w14:paraId="5B7D934F" w14:textId="77777777" w:rsidR="00BA44CB" w:rsidRPr="00A12495" w:rsidRDefault="00BA44CB" w:rsidP="004A42D7">
      <w:pPr>
        <w:pStyle w:val="Akapitzlist"/>
        <w:numPr>
          <w:ilvl w:val="0"/>
          <w:numId w:val="73"/>
        </w:numPr>
        <w:ind w:hanging="251"/>
        <w:jc w:val="both"/>
        <w:rPr>
          <w:sz w:val="22"/>
          <w:szCs w:val="22"/>
        </w:rPr>
      </w:pPr>
      <w:bookmarkStart w:id="31" w:name="_Hlk131508908"/>
      <w:r w:rsidRPr="00A12495">
        <w:rPr>
          <w:sz w:val="22"/>
          <w:szCs w:val="22"/>
        </w:rPr>
        <w:t>Zamawiający w okresie gwarancji dokona na własny koszt dwukrotnego skrócenia liny. Kosztem każdego następnego skrócenia liny o długości od 1m do 2m, obciążony będzie Wykonawca w wysokości 10 tysięcy zł netto za każde skrócenie.</w:t>
      </w:r>
    </w:p>
    <w:p w14:paraId="7B8928EB" w14:textId="77777777" w:rsidR="00BA44CB" w:rsidRPr="0091575E" w:rsidRDefault="00BA44CB" w:rsidP="004A42D7">
      <w:pPr>
        <w:numPr>
          <w:ilvl w:val="0"/>
          <w:numId w:val="73"/>
        </w:numPr>
        <w:tabs>
          <w:tab w:val="clear" w:pos="818"/>
        </w:tabs>
        <w:autoSpaceDE w:val="0"/>
        <w:autoSpaceDN w:val="0"/>
        <w:adjustRightInd w:val="0"/>
        <w:ind w:hanging="251"/>
        <w:jc w:val="both"/>
        <w:rPr>
          <w:sz w:val="22"/>
          <w:szCs w:val="22"/>
        </w:rPr>
      </w:pPr>
      <w:r w:rsidRPr="00A12495">
        <w:rPr>
          <w:sz w:val="22"/>
          <w:szCs w:val="22"/>
        </w:rPr>
        <w:t xml:space="preserve">W przypadku konieczności dosmarowania lin podczas eksploatacji, w okresie objętym </w:t>
      </w:r>
      <w:r w:rsidRPr="0091575E">
        <w:rPr>
          <w:sz w:val="22"/>
          <w:szCs w:val="22"/>
        </w:rPr>
        <w:t>gwarancją – kosztem tym obciążony będzie Wykonawca.</w:t>
      </w:r>
    </w:p>
    <w:p w14:paraId="57F3BCCD" w14:textId="77777777" w:rsidR="00BA44CB" w:rsidRPr="0091575E" w:rsidRDefault="00BA44CB" w:rsidP="004A42D7">
      <w:pPr>
        <w:numPr>
          <w:ilvl w:val="0"/>
          <w:numId w:val="73"/>
        </w:numPr>
        <w:autoSpaceDE w:val="0"/>
        <w:autoSpaceDN w:val="0"/>
        <w:adjustRightInd w:val="0"/>
        <w:ind w:hanging="229"/>
        <w:jc w:val="both"/>
        <w:rPr>
          <w:sz w:val="22"/>
          <w:szCs w:val="22"/>
        </w:rPr>
      </w:pPr>
      <w:r w:rsidRPr="0091575E">
        <w:rPr>
          <w:sz w:val="22"/>
          <w:szCs w:val="22"/>
        </w:rPr>
        <w:t xml:space="preserve">Wykonawca będzie zobowiązany w umowie do wymiany lin na nowe z nie gorszymi warunkami gwarancji w przypadku, gdy zajdzie konieczność wymiany lin na nowe przed upływem połowy okresu gwarancji. </w:t>
      </w:r>
    </w:p>
    <w:p w14:paraId="3C9EE102" w14:textId="77777777" w:rsidR="00BA44CB" w:rsidRPr="0091575E" w:rsidRDefault="00BA44CB" w:rsidP="004A42D7">
      <w:pPr>
        <w:numPr>
          <w:ilvl w:val="0"/>
          <w:numId w:val="73"/>
        </w:numPr>
        <w:autoSpaceDE w:val="0"/>
        <w:autoSpaceDN w:val="0"/>
        <w:adjustRightInd w:val="0"/>
        <w:ind w:hanging="229"/>
        <w:jc w:val="both"/>
        <w:rPr>
          <w:sz w:val="22"/>
          <w:szCs w:val="22"/>
        </w:rPr>
      </w:pPr>
      <w:r w:rsidRPr="0091575E">
        <w:rPr>
          <w:sz w:val="22"/>
          <w:szCs w:val="22"/>
        </w:rPr>
        <w:t>W przypadku konieczności wymiany lin przed końcem gwarancji, ale po upływie połowy okresu gwarancji, Wykonawca będzie zobowiązany do zapłaty odszkodowania w wysokości wynikającej z ceny nowych lin, (zawartych w umowie na ich dostawę), proporcjonalnie do nieosiągniętego przez nie okresu gwarancji.</w:t>
      </w:r>
    </w:p>
    <w:p w14:paraId="362AF014" w14:textId="77777777" w:rsidR="00BA44CB" w:rsidRPr="0091575E" w:rsidRDefault="00BA44CB" w:rsidP="004A42D7">
      <w:pPr>
        <w:numPr>
          <w:ilvl w:val="0"/>
          <w:numId w:val="73"/>
        </w:numPr>
        <w:autoSpaceDE w:val="0"/>
        <w:autoSpaceDN w:val="0"/>
        <w:adjustRightInd w:val="0"/>
        <w:ind w:hanging="229"/>
        <w:jc w:val="both"/>
        <w:rPr>
          <w:sz w:val="22"/>
          <w:szCs w:val="22"/>
        </w:rPr>
      </w:pPr>
      <w:r w:rsidRPr="0091575E">
        <w:rPr>
          <w:sz w:val="22"/>
          <w:szCs w:val="22"/>
        </w:rPr>
        <w:t>Serwis gwarancyjny może być prowadzony wyłącznie przez osoby posiadające stosowne, zgodne z obowiązującymi przepisami kwalifikacje i uprawnienia do wykonywania danych prac i czynności ze szczególnym uwzględnieniem prac i czynności wykonywanych w podziemnych wyrobiskach zakładu górniczego wydobywającego węgiel kamienny.</w:t>
      </w:r>
    </w:p>
    <w:bookmarkEnd w:id="31"/>
    <w:p w14:paraId="28490DC1" w14:textId="77777777" w:rsidR="00BA44CB" w:rsidRPr="00536B25" w:rsidRDefault="00BA44CB" w:rsidP="00BA44CB">
      <w:pPr>
        <w:ind w:left="284" w:hanging="284"/>
        <w:jc w:val="both"/>
        <w:rPr>
          <w:sz w:val="22"/>
          <w:szCs w:val="22"/>
        </w:rPr>
      </w:pPr>
    </w:p>
    <w:p w14:paraId="15A15A77" w14:textId="77777777" w:rsidR="00BA44CB" w:rsidRDefault="00BA44CB" w:rsidP="004A42D7">
      <w:pPr>
        <w:numPr>
          <w:ilvl w:val="0"/>
          <w:numId w:val="37"/>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6A18474B" w14:textId="77777777" w:rsidR="00BA44CB" w:rsidRPr="00536B25" w:rsidRDefault="00BA44CB" w:rsidP="00BA44CB">
      <w:pPr>
        <w:ind w:left="426"/>
        <w:jc w:val="both"/>
        <w:rPr>
          <w:b/>
          <w:i/>
          <w:sz w:val="22"/>
          <w:szCs w:val="22"/>
        </w:rPr>
      </w:pPr>
    </w:p>
    <w:p w14:paraId="4073EDB3" w14:textId="77777777" w:rsidR="00BA44CB" w:rsidRPr="00CF306B" w:rsidRDefault="00BA44CB" w:rsidP="004A42D7">
      <w:pPr>
        <w:numPr>
          <w:ilvl w:val="0"/>
          <w:numId w:val="70"/>
        </w:numPr>
        <w:tabs>
          <w:tab w:val="clear" w:pos="644"/>
          <w:tab w:val="num" w:pos="720"/>
        </w:tabs>
        <w:ind w:left="720"/>
        <w:jc w:val="both"/>
        <w:rPr>
          <w:sz w:val="22"/>
          <w:szCs w:val="22"/>
        </w:rPr>
      </w:pPr>
      <w:bookmarkStart w:id="32" w:name="_Hlk33605230"/>
      <w:r w:rsidRPr="00CF306B">
        <w:rPr>
          <w:sz w:val="22"/>
          <w:szCs w:val="22"/>
        </w:rPr>
        <w:t xml:space="preserve">Wykaz parametrów </w:t>
      </w:r>
      <w:proofErr w:type="spellStart"/>
      <w:r w:rsidRPr="00CF306B">
        <w:rPr>
          <w:sz w:val="22"/>
          <w:szCs w:val="22"/>
        </w:rPr>
        <w:t>techniczno</w:t>
      </w:r>
      <w:proofErr w:type="spellEnd"/>
      <w:r w:rsidRPr="00CF306B">
        <w:rPr>
          <w:sz w:val="22"/>
          <w:szCs w:val="22"/>
        </w:rPr>
        <w:t xml:space="preserve"> – użytkowych oferowanego przedmiotu zamówienia –</w:t>
      </w:r>
      <w:bookmarkStart w:id="33" w:name="_Hlk99607712"/>
      <w:r w:rsidRPr="00CF306B">
        <w:rPr>
          <w:b/>
          <w:bCs/>
          <w:sz w:val="22"/>
          <w:szCs w:val="22"/>
          <w:u w:val="single"/>
        </w:rPr>
        <w:t>Załącznik nr 3 do SWZ</w:t>
      </w:r>
      <w:bookmarkEnd w:id="33"/>
      <w:r w:rsidRPr="00CF306B">
        <w:rPr>
          <w:b/>
          <w:bCs/>
          <w:sz w:val="22"/>
          <w:szCs w:val="22"/>
          <w:u w:val="single"/>
        </w:rPr>
        <w:t>.</w:t>
      </w:r>
    </w:p>
    <w:bookmarkEnd w:id="32"/>
    <w:p w14:paraId="3A72C39F" w14:textId="77777777" w:rsidR="00BA44CB" w:rsidRDefault="00BA44CB" w:rsidP="004A42D7">
      <w:pPr>
        <w:numPr>
          <w:ilvl w:val="0"/>
          <w:numId w:val="70"/>
        </w:numPr>
        <w:tabs>
          <w:tab w:val="clear" w:pos="644"/>
          <w:tab w:val="num" w:pos="720"/>
        </w:tabs>
        <w:ind w:left="709" w:hanging="425"/>
        <w:jc w:val="both"/>
        <w:rPr>
          <w:sz w:val="22"/>
          <w:szCs w:val="22"/>
        </w:rPr>
      </w:pPr>
      <w:r w:rsidRPr="004F2658">
        <w:rPr>
          <w:sz w:val="22"/>
          <w:szCs w:val="22"/>
        </w:rPr>
        <w:t xml:space="preserve">Oświadczenie, że Wykonawca dostarczy wraz z przedmiotem zamówienia </w:t>
      </w:r>
      <w:r w:rsidRPr="004F2658">
        <w:rPr>
          <w:rFonts w:eastAsia="Arial Unicode MS"/>
          <w:sz w:val="22"/>
          <w:szCs w:val="22"/>
        </w:rPr>
        <w:t xml:space="preserve">dokumenty stwierdzające, że </w:t>
      </w:r>
      <w:r w:rsidRPr="004F2658">
        <w:rPr>
          <w:sz w:val="22"/>
          <w:szCs w:val="22"/>
        </w:rPr>
        <w:t>osoby, które będą wykonywać czynności gwarancyjne posiadają wymagane uprawnienia do pracy w warunkach podziemnego zakładu górniczego wydobywającego węgiel kamienny</w:t>
      </w:r>
      <w:r w:rsidRPr="004F2658">
        <w:rPr>
          <w:rFonts w:eastAsia="Arial Unicode MS"/>
          <w:sz w:val="22"/>
          <w:szCs w:val="22"/>
        </w:rPr>
        <w:t xml:space="preserve"> - </w:t>
      </w:r>
      <w:r w:rsidRPr="004F2658">
        <w:rPr>
          <w:sz w:val="22"/>
          <w:szCs w:val="22"/>
        </w:rPr>
        <w:t xml:space="preserve"> zgodnie z </w:t>
      </w:r>
      <w:r w:rsidRPr="004F2658">
        <w:rPr>
          <w:b/>
          <w:sz w:val="22"/>
          <w:szCs w:val="22"/>
        </w:rPr>
        <w:t xml:space="preserve">Załącznikiem Nr 3 -1 </w:t>
      </w:r>
      <w:r w:rsidRPr="004F2658">
        <w:rPr>
          <w:b/>
          <w:bCs/>
          <w:sz w:val="22"/>
          <w:szCs w:val="22"/>
        </w:rPr>
        <w:t>do</w:t>
      </w:r>
      <w:r w:rsidRPr="004F2658">
        <w:rPr>
          <w:b/>
          <w:bCs/>
          <w:i/>
          <w:sz w:val="22"/>
          <w:szCs w:val="22"/>
        </w:rPr>
        <w:t xml:space="preserve"> </w:t>
      </w:r>
      <w:r w:rsidRPr="004F2658">
        <w:rPr>
          <w:b/>
          <w:bCs/>
          <w:sz w:val="22"/>
          <w:szCs w:val="22"/>
        </w:rPr>
        <w:t>SWZ</w:t>
      </w:r>
      <w:r w:rsidRPr="004F2658">
        <w:rPr>
          <w:sz w:val="22"/>
          <w:szCs w:val="22"/>
        </w:rPr>
        <w:t>.</w:t>
      </w:r>
    </w:p>
    <w:p w14:paraId="5FC76B33" w14:textId="77777777" w:rsidR="00BA44CB" w:rsidRPr="004F2658" w:rsidRDefault="00BA44CB" w:rsidP="004A42D7">
      <w:pPr>
        <w:numPr>
          <w:ilvl w:val="0"/>
          <w:numId w:val="70"/>
        </w:numPr>
        <w:tabs>
          <w:tab w:val="clear" w:pos="644"/>
          <w:tab w:val="num" w:pos="720"/>
        </w:tabs>
        <w:ind w:left="709" w:hanging="425"/>
        <w:jc w:val="both"/>
        <w:rPr>
          <w:sz w:val="22"/>
          <w:szCs w:val="22"/>
        </w:rPr>
      </w:pPr>
      <w:r w:rsidRPr="004F2658">
        <w:rPr>
          <w:sz w:val="22"/>
          <w:szCs w:val="22"/>
        </w:rPr>
        <w:t xml:space="preserve">Oświadczenie, że oferowane liny są </w:t>
      </w:r>
      <w:r w:rsidRPr="004F2658">
        <w:rPr>
          <w:b/>
          <w:sz w:val="22"/>
          <w:szCs w:val="22"/>
        </w:rPr>
        <w:t xml:space="preserve">dostosowane do pracy </w:t>
      </w:r>
      <w:r w:rsidRPr="004F2658">
        <w:rPr>
          <w:sz w:val="22"/>
          <w:szCs w:val="22"/>
        </w:rPr>
        <w:t xml:space="preserve">na urządzeniu z kołem pędnym </w:t>
      </w:r>
      <w:proofErr w:type="spellStart"/>
      <w:r w:rsidRPr="004F2658">
        <w:rPr>
          <w:sz w:val="22"/>
          <w:szCs w:val="22"/>
        </w:rPr>
        <w:t>Koepe</w:t>
      </w:r>
      <w:proofErr w:type="spellEnd"/>
      <w:r w:rsidRPr="004F2658">
        <w:rPr>
          <w:sz w:val="22"/>
          <w:szCs w:val="22"/>
        </w:rPr>
        <w:t xml:space="preserve"> </w:t>
      </w:r>
      <w:r w:rsidRPr="004F2658">
        <w:rPr>
          <w:b/>
          <w:bCs/>
          <w:sz w:val="22"/>
          <w:szCs w:val="22"/>
        </w:rPr>
        <w:t xml:space="preserve">i wypełnione polimerem w sposób zapewniający brak bezpośredniego kontaktu między wszystkimi splotkami zewnętrznymi, wewnętrznymi oraz splotkami rdzenia liny </w:t>
      </w:r>
      <w:r w:rsidRPr="004F2658">
        <w:rPr>
          <w:sz w:val="22"/>
          <w:szCs w:val="22"/>
        </w:rPr>
        <w:t>-</w:t>
      </w:r>
      <w:r w:rsidRPr="004F2658">
        <w:rPr>
          <w:rFonts w:eastAsia="Arial Unicode MS"/>
          <w:sz w:val="22"/>
          <w:szCs w:val="22"/>
        </w:rPr>
        <w:t xml:space="preserve"> </w:t>
      </w:r>
      <w:r w:rsidRPr="004F2658">
        <w:rPr>
          <w:sz w:val="22"/>
          <w:szCs w:val="22"/>
        </w:rPr>
        <w:t xml:space="preserve"> zgodnie z </w:t>
      </w:r>
      <w:r w:rsidRPr="004F2658">
        <w:rPr>
          <w:b/>
          <w:sz w:val="22"/>
          <w:szCs w:val="22"/>
        </w:rPr>
        <w:t xml:space="preserve">Załącznikiem Nr 3-3 </w:t>
      </w:r>
      <w:r w:rsidRPr="004F2658">
        <w:rPr>
          <w:sz w:val="22"/>
          <w:szCs w:val="22"/>
        </w:rPr>
        <w:t>do</w:t>
      </w:r>
      <w:r w:rsidRPr="004F2658">
        <w:rPr>
          <w:b/>
          <w:i/>
          <w:sz w:val="22"/>
          <w:szCs w:val="22"/>
        </w:rPr>
        <w:t xml:space="preserve"> </w:t>
      </w:r>
      <w:r w:rsidRPr="004F2658">
        <w:rPr>
          <w:sz w:val="22"/>
          <w:szCs w:val="22"/>
        </w:rPr>
        <w:t>SWZ.</w:t>
      </w:r>
    </w:p>
    <w:p w14:paraId="00686576" w14:textId="77777777" w:rsidR="00BA44CB" w:rsidRPr="00A12495" w:rsidRDefault="00BA44CB" w:rsidP="004A42D7">
      <w:pPr>
        <w:numPr>
          <w:ilvl w:val="0"/>
          <w:numId w:val="70"/>
        </w:numPr>
        <w:tabs>
          <w:tab w:val="clear" w:pos="644"/>
          <w:tab w:val="num" w:pos="720"/>
        </w:tabs>
        <w:ind w:left="720"/>
        <w:jc w:val="both"/>
        <w:rPr>
          <w:sz w:val="22"/>
          <w:szCs w:val="22"/>
        </w:rPr>
      </w:pPr>
      <w:r>
        <w:rPr>
          <w:sz w:val="22"/>
          <w:szCs w:val="22"/>
        </w:rPr>
        <w:t>K</w:t>
      </w:r>
      <w:r w:rsidRPr="00A12495">
        <w:rPr>
          <w:sz w:val="22"/>
          <w:szCs w:val="22"/>
        </w:rPr>
        <w:t>artę techniczną liny zawierającą jej przekrój.</w:t>
      </w:r>
    </w:p>
    <w:p w14:paraId="400922DA" w14:textId="77777777" w:rsidR="00BA44CB" w:rsidRPr="00CF306B" w:rsidRDefault="00BA44CB" w:rsidP="004A42D7">
      <w:pPr>
        <w:numPr>
          <w:ilvl w:val="0"/>
          <w:numId w:val="70"/>
        </w:numPr>
        <w:tabs>
          <w:tab w:val="clear" w:pos="644"/>
          <w:tab w:val="num" w:pos="720"/>
        </w:tabs>
        <w:ind w:left="720"/>
        <w:jc w:val="both"/>
        <w:rPr>
          <w:sz w:val="22"/>
          <w:szCs w:val="22"/>
        </w:rPr>
      </w:pPr>
      <w:r w:rsidRPr="00A12495">
        <w:rPr>
          <w:b/>
          <w:sz w:val="22"/>
          <w:szCs w:val="22"/>
        </w:rPr>
        <w:t>Oświadczenie</w:t>
      </w:r>
      <w:r w:rsidRPr="00A12495">
        <w:rPr>
          <w:sz w:val="22"/>
          <w:szCs w:val="22"/>
        </w:rPr>
        <w:t>,</w:t>
      </w:r>
      <w:r w:rsidRPr="00A12495">
        <w:rPr>
          <w:rFonts w:eastAsia="Arial Unicode MS"/>
          <w:sz w:val="22"/>
          <w:szCs w:val="22"/>
        </w:rPr>
        <w:t xml:space="preserve"> że dostarczone liny (lina) będą wykonane zgodnie z aktualnymi warunkami </w:t>
      </w:r>
      <w:r w:rsidRPr="00CF306B">
        <w:rPr>
          <w:rFonts w:eastAsia="Arial Unicode MS"/>
          <w:sz w:val="22"/>
          <w:szCs w:val="22"/>
        </w:rPr>
        <w:t>odbioru. O</w:t>
      </w:r>
      <w:r w:rsidRPr="00CF306B">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CF306B">
        <w:rPr>
          <w:sz w:val="22"/>
          <w:szCs w:val="22"/>
        </w:rPr>
        <w:t xml:space="preserve">ds. ruchu zakładu górniczego </w:t>
      </w:r>
      <w:r w:rsidRPr="00CF306B">
        <w:rPr>
          <w:bCs/>
          <w:sz w:val="22"/>
          <w:szCs w:val="22"/>
        </w:rPr>
        <w:t xml:space="preserve">oraz przedstawiciela Zamawiającego, do którego lina zostanie dostarczona. Wyniki zrywania oraz sprawność wytrzymałościowa liny będą każdorazowo podawane przez producenta </w:t>
      </w:r>
      <w:r w:rsidRPr="00CF306B">
        <w:rPr>
          <w:bCs/>
          <w:sz w:val="22"/>
          <w:szCs w:val="22"/>
        </w:rPr>
        <w:lastRenderedPageBreak/>
        <w:t xml:space="preserve">w świadectwie wytwórcy. Na okoliczność odbioru liny </w:t>
      </w:r>
      <w:r w:rsidRPr="00CF306B">
        <w:rPr>
          <w:sz w:val="22"/>
          <w:szCs w:val="22"/>
        </w:rPr>
        <w:t xml:space="preserve">sporządzony zostanie protokół, który zawierał będzie między innymi: </w:t>
      </w:r>
    </w:p>
    <w:p w14:paraId="398AEDDF" w14:textId="77777777" w:rsidR="00BA44CB" w:rsidRPr="00CF306B" w:rsidRDefault="00BA44CB" w:rsidP="004A42D7">
      <w:pPr>
        <w:numPr>
          <w:ilvl w:val="0"/>
          <w:numId w:val="75"/>
        </w:numPr>
        <w:tabs>
          <w:tab w:val="clear" w:pos="1440"/>
          <w:tab w:val="left" w:pos="-709"/>
          <w:tab w:val="left" w:pos="-426"/>
          <w:tab w:val="left" w:pos="-142"/>
          <w:tab w:val="num" w:pos="1134"/>
        </w:tabs>
        <w:ind w:left="1134"/>
        <w:rPr>
          <w:sz w:val="22"/>
          <w:szCs w:val="22"/>
        </w:rPr>
      </w:pPr>
      <w:r w:rsidRPr="00CF306B">
        <w:rPr>
          <w:rFonts w:eastAsia="Arial Unicode MS"/>
          <w:sz w:val="22"/>
          <w:szCs w:val="22"/>
        </w:rPr>
        <w:t xml:space="preserve">świadectwo liny (w języku polskim) z klauzulą potwierdzającą zgodność wykonania liny z aktualnymi warunkami odbioru, </w:t>
      </w:r>
    </w:p>
    <w:p w14:paraId="21D462B9" w14:textId="77777777" w:rsidR="00BA44CB" w:rsidRPr="00CF306B" w:rsidRDefault="00BA44CB" w:rsidP="004A42D7">
      <w:pPr>
        <w:numPr>
          <w:ilvl w:val="0"/>
          <w:numId w:val="75"/>
        </w:numPr>
        <w:tabs>
          <w:tab w:val="clear" w:pos="1440"/>
          <w:tab w:val="left" w:pos="-709"/>
          <w:tab w:val="left" w:pos="-426"/>
          <w:tab w:val="left" w:pos="-142"/>
          <w:tab w:val="num" w:pos="1134"/>
          <w:tab w:val="left" w:pos="2268"/>
        </w:tabs>
        <w:ind w:left="1134"/>
        <w:rPr>
          <w:sz w:val="22"/>
          <w:szCs w:val="22"/>
        </w:rPr>
      </w:pPr>
      <w:r w:rsidRPr="00CF306B">
        <w:rPr>
          <w:sz w:val="22"/>
          <w:szCs w:val="22"/>
        </w:rPr>
        <w:t xml:space="preserve">kartę badań wytrzymałościowych, </w:t>
      </w:r>
    </w:p>
    <w:p w14:paraId="6BDC1D75" w14:textId="77777777" w:rsidR="00BA44CB" w:rsidRPr="00CF306B" w:rsidRDefault="00BA44CB" w:rsidP="004A42D7">
      <w:pPr>
        <w:numPr>
          <w:ilvl w:val="0"/>
          <w:numId w:val="75"/>
        </w:numPr>
        <w:tabs>
          <w:tab w:val="clear" w:pos="1440"/>
          <w:tab w:val="left" w:pos="-709"/>
          <w:tab w:val="left" w:pos="-426"/>
          <w:tab w:val="left" w:pos="-142"/>
          <w:tab w:val="num" w:pos="1134"/>
          <w:tab w:val="left" w:pos="2268"/>
        </w:tabs>
        <w:ind w:left="1134"/>
        <w:jc w:val="both"/>
        <w:rPr>
          <w:sz w:val="22"/>
          <w:szCs w:val="22"/>
        </w:rPr>
      </w:pPr>
      <w:r w:rsidRPr="00CF306B">
        <w:rPr>
          <w:sz w:val="22"/>
          <w:szCs w:val="22"/>
        </w:rPr>
        <w:t>wyniki badań rzeczywistej siły zrywającej linę w całości oraz badania sprawności wytrzymałościowej,</w:t>
      </w:r>
    </w:p>
    <w:p w14:paraId="766311EE" w14:textId="77777777" w:rsidR="00BA44CB" w:rsidRPr="00CF306B" w:rsidRDefault="00BA44CB" w:rsidP="004A42D7">
      <w:pPr>
        <w:numPr>
          <w:ilvl w:val="0"/>
          <w:numId w:val="75"/>
        </w:numPr>
        <w:tabs>
          <w:tab w:val="clear" w:pos="1440"/>
          <w:tab w:val="left" w:pos="-709"/>
          <w:tab w:val="left" w:pos="-426"/>
          <w:tab w:val="left" w:pos="-142"/>
          <w:tab w:val="num" w:pos="1134"/>
          <w:tab w:val="left" w:pos="2268"/>
        </w:tabs>
        <w:ind w:left="1134"/>
        <w:rPr>
          <w:sz w:val="22"/>
          <w:szCs w:val="22"/>
        </w:rPr>
      </w:pPr>
      <w:r w:rsidRPr="00CF306B">
        <w:rPr>
          <w:sz w:val="22"/>
          <w:szCs w:val="22"/>
        </w:rPr>
        <w:t>dokumentację techniczno-ruchową,</w:t>
      </w:r>
    </w:p>
    <w:p w14:paraId="51B3BE30" w14:textId="77777777" w:rsidR="00BA44CB" w:rsidRPr="00CF306B" w:rsidRDefault="00BA44CB" w:rsidP="004A42D7">
      <w:pPr>
        <w:numPr>
          <w:ilvl w:val="0"/>
          <w:numId w:val="75"/>
        </w:numPr>
        <w:tabs>
          <w:tab w:val="clear" w:pos="1440"/>
          <w:tab w:val="left" w:pos="-709"/>
          <w:tab w:val="left" w:pos="-426"/>
          <w:tab w:val="left" w:pos="-142"/>
          <w:tab w:val="num" w:pos="1134"/>
          <w:tab w:val="left" w:pos="2268"/>
        </w:tabs>
        <w:ind w:left="1134"/>
        <w:rPr>
          <w:sz w:val="22"/>
          <w:szCs w:val="22"/>
        </w:rPr>
      </w:pPr>
      <w:r w:rsidRPr="00CF306B">
        <w:rPr>
          <w:sz w:val="22"/>
          <w:szCs w:val="22"/>
        </w:rPr>
        <w:t>sprawozdanie z przewijania liny w całości w obecności rzeczoznawcy.</w:t>
      </w:r>
    </w:p>
    <w:p w14:paraId="77941279" w14:textId="77777777" w:rsidR="00BA44CB" w:rsidRPr="00CF306B" w:rsidRDefault="00BA44CB" w:rsidP="00BA44CB">
      <w:pPr>
        <w:spacing w:before="60"/>
        <w:ind w:left="720"/>
        <w:jc w:val="both"/>
        <w:rPr>
          <w:b/>
          <w:i/>
          <w:sz w:val="24"/>
          <w:szCs w:val="22"/>
        </w:rPr>
      </w:pPr>
      <w:r w:rsidRPr="00CF306B">
        <w:rPr>
          <w:sz w:val="22"/>
          <w:szCs w:val="22"/>
        </w:rPr>
        <w:t>Dokument z odbioru technicznego będzie podpisany przez przedstawiciela producenta, przedstawiciela Zamawiającego do którego lina zostanie dostarczona i uprawnionego przez WUG rzeczoznawcę</w:t>
      </w:r>
      <w:r>
        <w:rPr>
          <w:sz w:val="22"/>
          <w:szCs w:val="22"/>
        </w:rPr>
        <w:t>.</w:t>
      </w:r>
    </w:p>
    <w:p w14:paraId="0695A066" w14:textId="77777777" w:rsidR="00BA44CB" w:rsidRPr="00CF306B" w:rsidRDefault="00BA44CB" w:rsidP="004A42D7">
      <w:pPr>
        <w:numPr>
          <w:ilvl w:val="0"/>
          <w:numId w:val="70"/>
        </w:numPr>
        <w:tabs>
          <w:tab w:val="clear" w:pos="644"/>
          <w:tab w:val="num" w:pos="720"/>
        </w:tabs>
        <w:ind w:left="720"/>
        <w:jc w:val="both"/>
        <w:rPr>
          <w:b/>
          <w:sz w:val="22"/>
          <w:szCs w:val="22"/>
        </w:rPr>
      </w:pPr>
      <w:r w:rsidRPr="00CF306B">
        <w:rPr>
          <w:b/>
          <w:bCs/>
          <w:sz w:val="22"/>
          <w:szCs w:val="22"/>
        </w:rPr>
        <w:t xml:space="preserve">W przypadku składania oferty </w:t>
      </w:r>
      <w:r w:rsidRPr="00CF306B">
        <w:rPr>
          <w:b/>
          <w:sz w:val="22"/>
          <w:szCs w:val="22"/>
        </w:rPr>
        <w:t>z</w:t>
      </w:r>
      <w:r w:rsidRPr="00CF306B">
        <w:rPr>
          <w:sz w:val="22"/>
          <w:szCs w:val="22"/>
        </w:rPr>
        <w:t xml:space="preserve"> </w:t>
      </w:r>
      <w:r w:rsidRPr="00CF306B">
        <w:rPr>
          <w:b/>
          <w:sz w:val="22"/>
          <w:szCs w:val="22"/>
        </w:rPr>
        <w:t>wyrobami równoważnymi Zamawiający wymaga  złożenia wraz z ofertą dotyczącego zastosowania wyrobów równoważnych tj.:</w:t>
      </w:r>
    </w:p>
    <w:p w14:paraId="35372705" w14:textId="77777777" w:rsidR="00BA44CB" w:rsidRPr="00CF306B" w:rsidRDefault="00BA44CB" w:rsidP="004A42D7">
      <w:pPr>
        <w:numPr>
          <w:ilvl w:val="0"/>
          <w:numId w:val="76"/>
        </w:numPr>
        <w:ind w:left="993" w:hanging="284"/>
        <w:contextualSpacing/>
        <w:jc w:val="both"/>
        <w:rPr>
          <w:sz w:val="22"/>
          <w:szCs w:val="22"/>
        </w:rPr>
      </w:pPr>
      <w:r w:rsidRPr="00CF306B">
        <w:rPr>
          <w:sz w:val="22"/>
          <w:szCs w:val="22"/>
        </w:rPr>
        <w:t xml:space="preserve">dla oferty, która nie dochowuje parametrów Zamawiającego określonych w karcie technicznej. Wykonawca zobowiązany jest dołączyć do oferty:  </w:t>
      </w:r>
      <w:r w:rsidRPr="00CF306B">
        <w:rPr>
          <w:b/>
          <w:sz w:val="22"/>
          <w:szCs w:val="22"/>
        </w:rPr>
        <w:t>pozytywną opinię</w:t>
      </w:r>
      <w:r w:rsidRPr="00CF306B">
        <w:rPr>
          <w:sz w:val="22"/>
          <w:szCs w:val="22"/>
        </w:rPr>
        <w:t xml:space="preserve">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1FE0CCFA" w14:textId="77777777" w:rsidR="00BA44CB" w:rsidRPr="00FB2566" w:rsidRDefault="00BA44CB" w:rsidP="004A42D7">
      <w:pPr>
        <w:numPr>
          <w:ilvl w:val="0"/>
          <w:numId w:val="76"/>
        </w:numPr>
        <w:ind w:left="993" w:hanging="284"/>
        <w:contextualSpacing/>
        <w:jc w:val="both"/>
        <w:rPr>
          <w:b/>
          <w:i/>
          <w:sz w:val="24"/>
          <w:szCs w:val="22"/>
        </w:rPr>
      </w:pPr>
      <w:r w:rsidRPr="00CF306B">
        <w:rPr>
          <w:sz w:val="22"/>
          <w:szCs w:val="22"/>
        </w:rPr>
        <w:t xml:space="preserve">oświadczenie Wykonawcy, że w przypadku wyboru jego oferty zobowiązuje się </w:t>
      </w:r>
      <w:r w:rsidRPr="00FB2566">
        <w:rPr>
          <w:sz w:val="22"/>
          <w:szCs w:val="22"/>
        </w:rPr>
        <w:t xml:space="preserve">do poniesienia wszelkich kosztów związanych z zastosowaniem lin równoważnych </w:t>
      </w:r>
      <w:r w:rsidRPr="00FB2566">
        <w:rPr>
          <w:sz w:val="22"/>
          <w:szCs w:val="22"/>
        </w:rPr>
        <w:br/>
        <w:t>-  wg wzoru stanowiący </w:t>
      </w:r>
      <w:r w:rsidRPr="00FB2566">
        <w:rPr>
          <w:b/>
          <w:sz w:val="22"/>
          <w:szCs w:val="22"/>
        </w:rPr>
        <w:t>Załącznik Nr 3 -2 do SWZ.</w:t>
      </w:r>
    </w:p>
    <w:p w14:paraId="0E24445A" w14:textId="77777777" w:rsidR="00BA44CB" w:rsidRPr="00FB2566" w:rsidRDefault="00BA44CB" w:rsidP="00BA44CB">
      <w:pPr>
        <w:ind w:left="426"/>
        <w:jc w:val="both"/>
        <w:rPr>
          <w:i/>
          <w:sz w:val="22"/>
          <w:szCs w:val="22"/>
        </w:rPr>
      </w:pPr>
    </w:p>
    <w:p w14:paraId="205EE6A5" w14:textId="77777777" w:rsidR="00BA44CB" w:rsidRPr="00FB2566" w:rsidRDefault="00BA44CB" w:rsidP="00BA44CB">
      <w:pPr>
        <w:ind w:left="426"/>
        <w:jc w:val="both"/>
        <w:rPr>
          <w:i/>
          <w:sz w:val="22"/>
          <w:szCs w:val="22"/>
        </w:rPr>
      </w:pPr>
      <w:r w:rsidRPr="00FB2566">
        <w:rPr>
          <w:i/>
          <w:sz w:val="22"/>
          <w:szCs w:val="22"/>
        </w:rPr>
        <w:t>UWAGA:</w:t>
      </w:r>
    </w:p>
    <w:p w14:paraId="73C31963" w14:textId="77777777" w:rsidR="00BA44CB" w:rsidRPr="00EE44BA" w:rsidRDefault="00BA44CB" w:rsidP="004A42D7">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1EB1D5D1" w14:textId="77777777" w:rsidR="00BA44CB" w:rsidRPr="006C6775" w:rsidRDefault="00BA44CB" w:rsidP="004A42D7">
      <w:pPr>
        <w:pStyle w:val="Akapitzlist"/>
        <w:numPr>
          <w:ilvl w:val="0"/>
          <w:numId w:val="36"/>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2" w:history="1">
        <w:r w:rsidRPr="00FB2566">
          <w:rPr>
            <w:rStyle w:val="Hipercze"/>
            <w:i/>
            <w:iCs/>
            <w:sz w:val="22"/>
            <w:szCs w:val="22"/>
            <w:u w:val="none"/>
          </w:rPr>
          <w:t>clm.katowice@pgg.pl</w:t>
        </w:r>
      </w:hyperlink>
      <w:r w:rsidRPr="00EE44BA">
        <w:rPr>
          <w:i/>
          <w:sz w:val="22"/>
          <w:szCs w:val="22"/>
        </w:rPr>
        <w:t xml:space="preserve"> oraz </w:t>
      </w:r>
      <w:hyperlink r:id="rId23" w:history="1">
        <w:r w:rsidRPr="00E316C7">
          <w:rPr>
            <w:rStyle w:val="Hipercze"/>
            <w:i/>
            <w:sz w:val="22"/>
            <w:szCs w:val="22"/>
          </w:rPr>
          <w:t>w.miklasz@pgg.pl</w:t>
        </w:r>
      </w:hyperlink>
      <w:r>
        <w:rPr>
          <w:i/>
          <w:sz w:val="22"/>
          <w:szCs w:val="22"/>
        </w:rPr>
        <w:t xml:space="preserve"> </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2764674D" w14:textId="77777777" w:rsidR="00BA44CB" w:rsidRPr="006C6775" w:rsidRDefault="00BA44CB" w:rsidP="004A42D7">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51DBCD8A" w14:textId="77777777" w:rsidR="00BA44CB" w:rsidRPr="00536B25" w:rsidRDefault="00BA44CB" w:rsidP="00BA44CB">
      <w:pPr>
        <w:ind w:left="284" w:hanging="284"/>
        <w:jc w:val="both"/>
        <w:rPr>
          <w:sz w:val="22"/>
          <w:szCs w:val="22"/>
        </w:rPr>
      </w:pPr>
    </w:p>
    <w:p w14:paraId="7868F56E" w14:textId="77777777" w:rsidR="00BA44CB" w:rsidRPr="00536B25" w:rsidRDefault="00BA44CB" w:rsidP="004A42D7">
      <w:pPr>
        <w:numPr>
          <w:ilvl w:val="0"/>
          <w:numId w:val="37"/>
        </w:numPr>
        <w:ind w:left="426" w:hanging="426"/>
        <w:jc w:val="both"/>
        <w:rPr>
          <w:b/>
          <w:iCs/>
          <w:sz w:val="22"/>
          <w:szCs w:val="22"/>
        </w:rPr>
      </w:pPr>
      <w:r w:rsidRPr="00536B25">
        <w:rPr>
          <w:b/>
          <w:iCs/>
          <w:sz w:val="22"/>
          <w:szCs w:val="22"/>
        </w:rPr>
        <w:t>Dokumenty i informacje wymagane przed zawarciem umowy:</w:t>
      </w:r>
    </w:p>
    <w:p w14:paraId="6D9C760B" w14:textId="77777777" w:rsidR="00BA44CB" w:rsidRPr="00536B25" w:rsidRDefault="00BA44CB" w:rsidP="004A42D7">
      <w:pPr>
        <w:pStyle w:val="Akapitzlist"/>
        <w:numPr>
          <w:ilvl w:val="0"/>
          <w:numId w:val="27"/>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26697238" w14:textId="77777777" w:rsidR="00BA44CB" w:rsidRPr="00536B25" w:rsidRDefault="00BA44CB" w:rsidP="004A42D7">
      <w:pPr>
        <w:pStyle w:val="Akapitzlist"/>
        <w:numPr>
          <w:ilvl w:val="0"/>
          <w:numId w:val="27"/>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364F8950" w14:textId="77777777" w:rsidR="00BA44CB" w:rsidRPr="001173BE" w:rsidRDefault="00BA44CB" w:rsidP="004A42D7">
      <w:pPr>
        <w:pStyle w:val="Akapitzlist"/>
        <w:numPr>
          <w:ilvl w:val="0"/>
          <w:numId w:val="29"/>
        </w:numPr>
        <w:ind w:left="993" w:hanging="284"/>
        <w:jc w:val="both"/>
        <w:rPr>
          <w:sz w:val="22"/>
          <w:szCs w:val="22"/>
        </w:rPr>
      </w:pPr>
      <w:bookmarkStart w:id="34" w:name="_Hlk3625885"/>
      <w:r w:rsidRPr="001173BE">
        <w:rPr>
          <w:b/>
          <w:sz w:val="22"/>
          <w:szCs w:val="22"/>
        </w:rPr>
        <w:t>dla oferty z wyrobami równoważnymi</w:t>
      </w:r>
      <w:r w:rsidRPr="001173BE">
        <w:rPr>
          <w:sz w:val="22"/>
          <w:szCs w:val="22"/>
        </w:rPr>
        <w:t xml:space="preserve">, </w:t>
      </w:r>
      <w:r w:rsidRPr="001173BE">
        <w:rPr>
          <w:color w:val="000000"/>
          <w:sz w:val="22"/>
          <w:szCs w:val="22"/>
        </w:rPr>
        <w:t xml:space="preserve">która nie spełnia parametrów Zamawiającego określonych w karcie technicznej lub ma inną konstrukcję: </w:t>
      </w:r>
      <w:r w:rsidRPr="001173BE">
        <w:rPr>
          <w:sz w:val="22"/>
          <w:szCs w:val="22"/>
        </w:rPr>
        <w:t>pozytywna opinia wydana przez osobę posiadającą uprawnienia rzeczoznawcy ds. ruchu zakładu górniczego zgodnie z</w:t>
      </w:r>
      <w:r>
        <w:rPr>
          <w:sz w:val="22"/>
          <w:szCs w:val="22"/>
        </w:rPr>
        <w:t> </w:t>
      </w:r>
      <w:r w:rsidRPr="001173BE">
        <w:rPr>
          <w:sz w:val="22"/>
          <w:szCs w:val="22"/>
        </w:rPr>
        <w:t xml:space="preserve">punktem 3.8.1. załącznika nr 4 do Rozporządzenia Ministra Energii z dnia 23.11.2016 r. </w:t>
      </w:r>
      <w:r w:rsidRPr="001173BE">
        <w:rPr>
          <w:sz w:val="22"/>
          <w:szCs w:val="22"/>
        </w:rPr>
        <w:lastRenderedPageBreak/>
        <w:t>w</w:t>
      </w:r>
      <w:r>
        <w:rPr>
          <w:sz w:val="22"/>
          <w:szCs w:val="22"/>
        </w:rPr>
        <w:t> </w:t>
      </w:r>
      <w:r w:rsidRPr="001173BE">
        <w:rPr>
          <w:sz w:val="22"/>
          <w:szCs w:val="22"/>
        </w:rPr>
        <w:t>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24539A08" w14:textId="77777777" w:rsidR="00BA44CB" w:rsidRPr="00536B25" w:rsidRDefault="00BA44CB" w:rsidP="00BA44CB">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4"/>
    <w:p w14:paraId="3648E1D3" w14:textId="77777777" w:rsidR="00BA44CB" w:rsidRPr="00536B25" w:rsidRDefault="00BA44CB" w:rsidP="004A42D7">
      <w:pPr>
        <w:pStyle w:val="Akapitzlist"/>
        <w:numPr>
          <w:ilvl w:val="0"/>
          <w:numId w:val="27"/>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50C28FB" w14:textId="77777777" w:rsidR="00BA44CB" w:rsidRPr="00536B25" w:rsidRDefault="00BA44CB" w:rsidP="004A42D7">
      <w:pPr>
        <w:pStyle w:val="Akapitzlist"/>
        <w:numPr>
          <w:ilvl w:val="0"/>
          <w:numId w:val="27"/>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5E8CEA0B" w14:textId="77777777" w:rsidR="00BA44CB" w:rsidRDefault="00BA44CB" w:rsidP="00BA44CB">
      <w:pPr>
        <w:pStyle w:val="Akapitzlist"/>
        <w:ind w:left="709"/>
        <w:jc w:val="both"/>
        <w:rPr>
          <w:sz w:val="22"/>
          <w:szCs w:val="22"/>
        </w:rPr>
      </w:pPr>
    </w:p>
    <w:p w14:paraId="5EFB7F10" w14:textId="77777777" w:rsidR="00BA44CB" w:rsidRPr="00536B25" w:rsidRDefault="00BA44CB" w:rsidP="00BA44CB">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71466532" w14:textId="77777777" w:rsidR="00BA44CB" w:rsidRPr="00536B25" w:rsidRDefault="00BA44CB" w:rsidP="00BA44CB">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34A52DF2" w14:textId="77777777" w:rsidR="00BA44CB" w:rsidRDefault="00BA44CB" w:rsidP="00BA44CB">
      <w:pPr>
        <w:ind w:left="644"/>
        <w:jc w:val="both"/>
        <w:rPr>
          <w:sz w:val="22"/>
          <w:szCs w:val="22"/>
        </w:rPr>
      </w:pPr>
    </w:p>
    <w:p w14:paraId="3FE05D47" w14:textId="77777777" w:rsidR="00BA44CB" w:rsidRPr="00536B25" w:rsidRDefault="00BA44CB" w:rsidP="00BA44CB">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1D6747C2" w14:textId="77777777" w:rsidR="00BA44CB" w:rsidRPr="00536B25" w:rsidRDefault="00BA44CB" w:rsidP="00BA44CB">
      <w:pPr>
        <w:pStyle w:val="Akapitzlist"/>
        <w:ind w:left="644"/>
        <w:jc w:val="both"/>
        <w:rPr>
          <w:b/>
          <w:sz w:val="22"/>
          <w:szCs w:val="22"/>
        </w:rPr>
      </w:pPr>
      <w:r>
        <w:rPr>
          <w:sz w:val="22"/>
          <w:szCs w:val="22"/>
        </w:rPr>
        <w:t>Nr telefonu</w:t>
      </w:r>
      <w:r w:rsidRPr="00536B25">
        <w:rPr>
          <w:sz w:val="22"/>
          <w:szCs w:val="22"/>
        </w:rPr>
        <w:tab/>
        <w:t>_________________________</w:t>
      </w:r>
    </w:p>
    <w:p w14:paraId="1E38A496" w14:textId="77777777" w:rsidR="00BA44CB" w:rsidRDefault="00BA44CB" w:rsidP="00BA44CB">
      <w:pPr>
        <w:jc w:val="both"/>
        <w:rPr>
          <w:b/>
          <w:iCs/>
          <w:sz w:val="22"/>
          <w:szCs w:val="22"/>
        </w:rPr>
      </w:pPr>
    </w:p>
    <w:p w14:paraId="7E0ED06D" w14:textId="77777777" w:rsidR="00BA44CB" w:rsidRPr="00536B25" w:rsidRDefault="00BA44CB" w:rsidP="00BA44CB">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Pr="00E316C7">
          <w:rPr>
            <w:rStyle w:val="Hipercze"/>
            <w:b/>
            <w:iCs/>
            <w:sz w:val="22"/>
            <w:szCs w:val="22"/>
          </w:rPr>
          <w:t>w.miklasz@pgg.pl</w:t>
        </w:r>
      </w:hyperlink>
      <w:r>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195EDFCF" w14:textId="77777777" w:rsidR="00BA44CB" w:rsidRPr="00536B25" w:rsidRDefault="00BA44CB" w:rsidP="00BA44CB">
      <w:pPr>
        <w:ind w:left="284" w:hanging="284"/>
        <w:jc w:val="both"/>
        <w:rPr>
          <w:iCs/>
          <w:sz w:val="22"/>
          <w:szCs w:val="22"/>
        </w:rPr>
      </w:pPr>
    </w:p>
    <w:p w14:paraId="67BCC590" w14:textId="77777777" w:rsidR="00BA44CB" w:rsidRDefault="00BA44CB" w:rsidP="004A42D7">
      <w:pPr>
        <w:numPr>
          <w:ilvl w:val="0"/>
          <w:numId w:val="37"/>
        </w:numPr>
        <w:ind w:left="426" w:hanging="426"/>
        <w:jc w:val="both"/>
        <w:rPr>
          <w:b/>
          <w:iCs/>
          <w:sz w:val="22"/>
          <w:szCs w:val="22"/>
        </w:rPr>
      </w:pPr>
      <w:r w:rsidRPr="00536B25">
        <w:rPr>
          <w:b/>
          <w:iCs/>
          <w:sz w:val="22"/>
          <w:szCs w:val="22"/>
        </w:rPr>
        <w:t>Dokumenty wymagane przy dostawie:</w:t>
      </w:r>
    </w:p>
    <w:p w14:paraId="4FF41C73" w14:textId="77777777" w:rsidR="00BA44CB" w:rsidRPr="00536B25" w:rsidRDefault="00BA44CB" w:rsidP="00BA44CB">
      <w:pPr>
        <w:ind w:left="426"/>
        <w:jc w:val="both"/>
        <w:rPr>
          <w:b/>
          <w:iCs/>
          <w:sz w:val="22"/>
          <w:szCs w:val="22"/>
        </w:rPr>
      </w:pPr>
    </w:p>
    <w:p w14:paraId="62F43A46" w14:textId="77777777" w:rsidR="00BA44CB" w:rsidRPr="00536B25" w:rsidRDefault="00BA44CB" w:rsidP="004A42D7">
      <w:pPr>
        <w:pStyle w:val="Akapitzlist"/>
        <w:numPr>
          <w:ilvl w:val="0"/>
          <w:numId w:val="28"/>
        </w:numPr>
        <w:tabs>
          <w:tab w:val="clear" w:pos="360"/>
          <w:tab w:val="num" w:pos="993"/>
        </w:tabs>
        <w:ind w:left="567"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4E6C68BE" w14:textId="77777777" w:rsidR="00BA44CB" w:rsidRPr="001173BE" w:rsidRDefault="00BA44CB" w:rsidP="00BA44CB">
      <w:pPr>
        <w:ind w:left="1134"/>
        <w:jc w:val="both"/>
        <w:rPr>
          <w:sz w:val="22"/>
          <w:szCs w:val="22"/>
        </w:rPr>
      </w:pPr>
      <w:r w:rsidRPr="001173BE">
        <w:rPr>
          <w:i/>
          <w:sz w:val="22"/>
          <w:szCs w:val="22"/>
        </w:rPr>
        <w:t>Nie dotyczy</w:t>
      </w:r>
    </w:p>
    <w:p w14:paraId="2FFB2EA5" w14:textId="77777777" w:rsidR="00BA44CB" w:rsidRPr="00536B25" w:rsidRDefault="00BA44CB" w:rsidP="004A42D7">
      <w:pPr>
        <w:pStyle w:val="Akapitzlist"/>
        <w:numPr>
          <w:ilvl w:val="0"/>
          <w:numId w:val="28"/>
        </w:numPr>
        <w:tabs>
          <w:tab w:val="clear" w:pos="360"/>
          <w:tab w:val="num" w:pos="567"/>
        </w:tabs>
        <w:ind w:left="567"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52393FD0" w14:textId="77777777" w:rsidR="00BA44CB" w:rsidRPr="00536B25" w:rsidRDefault="00BA44CB" w:rsidP="004A42D7">
      <w:pPr>
        <w:pStyle w:val="Akapitzlist"/>
        <w:numPr>
          <w:ilvl w:val="0"/>
          <w:numId w:val="78"/>
        </w:numPr>
        <w:ind w:left="993"/>
        <w:contextualSpacing w:val="0"/>
        <w:jc w:val="both"/>
        <w:rPr>
          <w:sz w:val="22"/>
          <w:szCs w:val="22"/>
        </w:rPr>
      </w:pPr>
      <w:r w:rsidRPr="00536B25">
        <w:rPr>
          <w:sz w:val="22"/>
          <w:szCs w:val="22"/>
        </w:rPr>
        <w:t>Dowód dostawy sporządzony w Portalu Dostawcy Polskiej Grupy Górniczej S.A.,</w:t>
      </w:r>
    </w:p>
    <w:p w14:paraId="79520086" w14:textId="77777777" w:rsidR="00BA44CB" w:rsidRPr="00946170" w:rsidRDefault="00BA44CB" w:rsidP="004A42D7">
      <w:pPr>
        <w:pStyle w:val="Akapitzlist"/>
        <w:numPr>
          <w:ilvl w:val="0"/>
          <w:numId w:val="78"/>
        </w:numPr>
        <w:ind w:left="993"/>
        <w:jc w:val="both"/>
        <w:rPr>
          <w:color w:val="000000"/>
          <w:sz w:val="22"/>
          <w:szCs w:val="22"/>
        </w:rPr>
      </w:pPr>
      <w:r w:rsidRPr="00946170">
        <w:rPr>
          <w:color w:val="000000"/>
          <w:sz w:val="22"/>
          <w:szCs w:val="22"/>
        </w:rPr>
        <w:t>Kartę gwarancyjną,</w:t>
      </w:r>
    </w:p>
    <w:p w14:paraId="59EB1F72" w14:textId="77777777" w:rsidR="00BA44CB" w:rsidRPr="00946170" w:rsidRDefault="00BA44CB" w:rsidP="004A42D7">
      <w:pPr>
        <w:pStyle w:val="Akapitzlist"/>
        <w:numPr>
          <w:ilvl w:val="0"/>
          <w:numId w:val="78"/>
        </w:numPr>
        <w:ind w:left="993"/>
        <w:jc w:val="both"/>
        <w:rPr>
          <w:color w:val="000000"/>
          <w:sz w:val="22"/>
          <w:szCs w:val="22"/>
        </w:rPr>
      </w:pPr>
      <w:r w:rsidRPr="00946170">
        <w:rPr>
          <w:color w:val="000000"/>
          <w:sz w:val="22"/>
          <w:szCs w:val="22"/>
        </w:rPr>
        <w:t>Świadectwo jakości wyrobu</w:t>
      </w:r>
    </w:p>
    <w:p w14:paraId="2C22418A" w14:textId="77777777" w:rsidR="00BA44CB" w:rsidRPr="00882FE3" w:rsidRDefault="00BA44CB" w:rsidP="004A42D7">
      <w:pPr>
        <w:pStyle w:val="Akapitzlist"/>
        <w:numPr>
          <w:ilvl w:val="0"/>
          <w:numId w:val="78"/>
        </w:numPr>
        <w:ind w:left="993"/>
        <w:jc w:val="both"/>
        <w:rPr>
          <w:color w:val="000000"/>
          <w:sz w:val="22"/>
          <w:szCs w:val="22"/>
        </w:rPr>
      </w:pPr>
      <w:r w:rsidRPr="00946170">
        <w:rPr>
          <w:color w:val="000000"/>
          <w:sz w:val="22"/>
          <w:szCs w:val="22"/>
        </w:rPr>
        <w:t>Protokół spisany przez osobę posiadającą uprawnienia rzeczoznawcy ds. ruchu zakładu górniczego zgodnie z punktem 3.8.1. załącznika nr 4 do Rozporządzenia Ministra Energii z dnia 23.11.2016 r. w sprawie szczegółowych wymagań dotyczących prowadzenia ruchu podziemnych zakładów górniczych przed ich zastosowaniem w</w:t>
      </w:r>
      <w:r>
        <w:rPr>
          <w:color w:val="000000"/>
          <w:sz w:val="22"/>
          <w:szCs w:val="22"/>
        </w:rPr>
        <w:t> </w:t>
      </w:r>
      <w:r w:rsidRPr="00946170">
        <w:rPr>
          <w:color w:val="000000"/>
          <w:sz w:val="22"/>
          <w:szCs w:val="22"/>
        </w:rPr>
        <w:t xml:space="preserve">górniczym wyciągu szybowym, który zawierał będzie między innymi: </w:t>
      </w:r>
    </w:p>
    <w:p w14:paraId="39391EE7" w14:textId="77777777" w:rsidR="00BA44CB" w:rsidRPr="00EA118E" w:rsidRDefault="00BA44CB" w:rsidP="004A42D7">
      <w:pPr>
        <w:numPr>
          <w:ilvl w:val="0"/>
          <w:numId w:val="77"/>
        </w:numPr>
        <w:tabs>
          <w:tab w:val="clear" w:pos="1364"/>
          <w:tab w:val="left" w:pos="1276"/>
        </w:tabs>
        <w:ind w:left="1276"/>
        <w:jc w:val="both"/>
        <w:rPr>
          <w:color w:val="000000"/>
          <w:sz w:val="22"/>
          <w:szCs w:val="22"/>
        </w:rPr>
      </w:pPr>
      <w:r w:rsidRPr="00EA118E">
        <w:rPr>
          <w:rFonts w:eastAsia="Arial Unicode MS"/>
          <w:color w:val="000000"/>
          <w:sz w:val="22"/>
          <w:szCs w:val="22"/>
        </w:rPr>
        <w:t xml:space="preserve">świadectwo liny (w języku polskim) z klauzulą potwierdzającą zgodność wykonania  liny z aktualnymi warunkami odbioru sporządzone przez </w:t>
      </w:r>
      <w:r w:rsidRPr="00EA118E">
        <w:rPr>
          <w:color w:val="000000"/>
          <w:sz w:val="22"/>
          <w:szCs w:val="22"/>
        </w:rPr>
        <w:t>osobę posiadającą uprawnienia rzeczoznawcy ds. ruchu zakładu górniczego</w:t>
      </w:r>
      <w:r w:rsidRPr="00EA118E">
        <w:rPr>
          <w:rFonts w:eastAsia="Arial Unicode MS"/>
          <w:color w:val="000000"/>
          <w:sz w:val="22"/>
          <w:szCs w:val="22"/>
        </w:rPr>
        <w:t xml:space="preserve"> </w:t>
      </w:r>
      <w:r w:rsidRPr="00EA118E">
        <w:rPr>
          <w:color w:val="000000"/>
          <w:sz w:val="22"/>
          <w:szCs w:val="22"/>
        </w:rPr>
        <w:t>(dla każdej dostarczonej konstrukcji liny) w obecności przedstawicieli Stron*),</w:t>
      </w:r>
    </w:p>
    <w:p w14:paraId="5F63609A" w14:textId="77777777" w:rsidR="00BA44CB" w:rsidRDefault="00BA44CB" w:rsidP="004A42D7">
      <w:pPr>
        <w:numPr>
          <w:ilvl w:val="0"/>
          <w:numId w:val="77"/>
        </w:numPr>
        <w:tabs>
          <w:tab w:val="clear" w:pos="1364"/>
          <w:tab w:val="left" w:pos="1276"/>
        </w:tabs>
        <w:ind w:left="1276"/>
        <w:jc w:val="both"/>
        <w:rPr>
          <w:color w:val="000000"/>
          <w:sz w:val="22"/>
          <w:szCs w:val="22"/>
        </w:rPr>
      </w:pPr>
      <w:r w:rsidRPr="00EA118E">
        <w:rPr>
          <w:color w:val="000000"/>
          <w:sz w:val="22"/>
          <w:szCs w:val="22"/>
        </w:rPr>
        <w:t xml:space="preserve">kartę badań wytrzymałościowych, </w:t>
      </w:r>
    </w:p>
    <w:p w14:paraId="027DE83D" w14:textId="77777777" w:rsidR="00BA44CB" w:rsidRPr="00882FE3" w:rsidRDefault="00BA44CB" w:rsidP="004A42D7">
      <w:pPr>
        <w:numPr>
          <w:ilvl w:val="0"/>
          <w:numId w:val="77"/>
        </w:numPr>
        <w:tabs>
          <w:tab w:val="clear" w:pos="1364"/>
          <w:tab w:val="left" w:pos="1276"/>
        </w:tabs>
        <w:ind w:left="1276"/>
        <w:jc w:val="both"/>
        <w:rPr>
          <w:color w:val="000000"/>
          <w:sz w:val="22"/>
          <w:szCs w:val="22"/>
        </w:rPr>
      </w:pPr>
      <w:r w:rsidRPr="00882FE3">
        <w:rPr>
          <w:color w:val="000000"/>
          <w:sz w:val="22"/>
          <w:szCs w:val="22"/>
        </w:rPr>
        <w:t>wyniki badań rzeczywistej siły zrywającej linę w całości oraz badania sprawności wytrzymałościowej,</w:t>
      </w:r>
      <w:r w:rsidRPr="00882FE3">
        <w:rPr>
          <w:i/>
          <w:iCs/>
          <w:color w:val="000000"/>
          <w:sz w:val="22"/>
          <w:szCs w:val="22"/>
        </w:rPr>
        <w:t xml:space="preserve"> </w:t>
      </w:r>
    </w:p>
    <w:p w14:paraId="33431C0A" w14:textId="77777777" w:rsidR="00BA44CB" w:rsidRDefault="00BA44CB" w:rsidP="004A42D7">
      <w:pPr>
        <w:numPr>
          <w:ilvl w:val="0"/>
          <w:numId w:val="77"/>
        </w:numPr>
        <w:tabs>
          <w:tab w:val="clear" w:pos="1364"/>
          <w:tab w:val="left" w:pos="1276"/>
        </w:tabs>
        <w:ind w:left="1276"/>
        <w:jc w:val="both"/>
        <w:rPr>
          <w:color w:val="000000"/>
          <w:sz w:val="22"/>
          <w:szCs w:val="22"/>
        </w:rPr>
      </w:pPr>
      <w:r w:rsidRPr="00882FE3">
        <w:rPr>
          <w:color w:val="000000"/>
          <w:sz w:val="22"/>
          <w:szCs w:val="22"/>
        </w:rPr>
        <w:t>dokumentację techniczno-ruchową,</w:t>
      </w:r>
    </w:p>
    <w:p w14:paraId="30978819" w14:textId="77777777" w:rsidR="00BA44CB" w:rsidRDefault="00BA44CB" w:rsidP="004A42D7">
      <w:pPr>
        <w:numPr>
          <w:ilvl w:val="0"/>
          <w:numId w:val="77"/>
        </w:numPr>
        <w:tabs>
          <w:tab w:val="clear" w:pos="1364"/>
          <w:tab w:val="left" w:pos="1276"/>
        </w:tabs>
        <w:ind w:left="1276"/>
        <w:jc w:val="both"/>
        <w:rPr>
          <w:color w:val="000000"/>
          <w:sz w:val="22"/>
          <w:szCs w:val="22"/>
        </w:rPr>
      </w:pPr>
      <w:r w:rsidRPr="00882FE3">
        <w:rPr>
          <w:color w:val="000000"/>
          <w:sz w:val="22"/>
          <w:szCs w:val="22"/>
        </w:rPr>
        <w:t>sprawozdanie z przewijania liny w całości w obecności rzeczoznawcy,</w:t>
      </w:r>
    </w:p>
    <w:p w14:paraId="404CF71B" w14:textId="77777777" w:rsidR="00BA44CB" w:rsidRDefault="00BA44CB" w:rsidP="00BA44CB">
      <w:pPr>
        <w:tabs>
          <w:tab w:val="left" w:pos="1276"/>
        </w:tabs>
        <w:jc w:val="both"/>
        <w:rPr>
          <w:color w:val="000000"/>
          <w:sz w:val="22"/>
          <w:szCs w:val="22"/>
        </w:rPr>
      </w:pPr>
    </w:p>
    <w:p w14:paraId="0A04527F" w14:textId="584FEB06" w:rsidR="00BA44CB" w:rsidRPr="006B2710" w:rsidRDefault="00BA44CB" w:rsidP="006B2710">
      <w:pPr>
        <w:tabs>
          <w:tab w:val="left" w:pos="-709"/>
          <w:tab w:val="left" w:pos="-426"/>
          <w:tab w:val="left" w:pos="-142"/>
          <w:tab w:val="num" w:pos="1440"/>
          <w:tab w:val="left" w:pos="2268"/>
        </w:tabs>
        <w:autoSpaceDE w:val="0"/>
        <w:autoSpaceDN w:val="0"/>
        <w:adjustRightInd w:val="0"/>
        <w:ind w:left="644"/>
        <w:jc w:val="both"/>
        <w:rPr>
          <w:i/>
          <w:color w:val="000000"/>
          <w:sz w:val="18"/>
          <w:szCs w:val="18"/>
        </w:rPr>
      </w:pPr>
      <w:r w:rsidRPr="00EA118E">
        <w:rPr>
          <w:i/>
          <w:color w:val="000000"/>
          <w:sz w:val="18"/>
          <w:szCs w:val="18"/>
        </w:rPr>
        <w:t>*)</w:t>
      </w:r>
      <w:r>
        <w:rPr>
          <w:i/>
          <w:color w:val="000000"/>
          <w:sz w:val="18"/>
          <w:szCs w:val="18"/>
        </w:rPr>
        <w:t xml:space="preserve"> </w:t>
      </w:r>
      <w:r w:rsidRPr="00EA118E">
        <w:rPr>
          <w:i/>
          <w:color w:val="000000"/>
          <w:sz w:val="18"/>
          <w:szCs w:val="18"/>
        </w:rPr>
        <w:t>decyzję w sprawie obecności przedstawiciela kopalni przy odbiorze liny podejmuje Zamawiający tj. Oddział Polskiej Grupy Górniczej S.A. – ruch, którego zadanie dotyczy, po zawiadomieniu przez Wykonawcę (z min 7 dniowym wyprzedzeniem)  o terminie odbioru liny.</w:t>
      </w:r>
    </w:p>
    <w:p w14:paraId="62DD95A5" w14:textId="77777777" w:rsidR="00BA44CB" w:rsidRPr="00882FE3" w:rsidRDefault="00BA44CB" w:rsidP="004A42D7">
      <w:pPr>
        <w:pStyle w:val="Akapitzlist"/>
        <w:numPr>
          <w:ilvl w:val="0"/>
          <w:numId w:val="78"/>
        </w:numPr>
        <w:ind w:left="993"/>
        <w:jc w:val="both"/>
        <w:rPr>
          <w:color w:val="000000"/>
          <w:sz w:val="22"/>
          <w:szCs w:val="22"/>
        </w:rPr>
      </w:pPr>
      <w:r w:rsidRPr="00882FE3">
        <w:rPr>
          <w:b/>
          <w:color w:val="000000"/>
          <w:sz w:val="22"/>
          <w:szCs w:val="22"/>
        </w:rPr>
        <w:lastRenderedPageBreak/>
        <w:t>Ponadto w przypadku wyrobu równoważnego :</w:t>
      </w:r>
    </w:p>
    <w:p w14:paraId="69C2CE07" w14:textId="77777777" w:rsidR="00BA44CB" w:rsidRPr="00EA118E" w:rsidRDefault="00BA44CB" w:rsidP="004A42D7">
      <w:pPr>
        <w:numPr>
          <w:ilvl w:val="0"/>
          <w:numId w:val="79"/>
        </w:numPr>
        <w:ind w:left="1276" w:hanging="284"/>
        <w:contextualSpacing/>
        <w:jc w:val="both"/>
        <w:rPr>
          <w:color w:val="000000"/>
          <w:sz w:val="22"/>
          <w:szCs w:val="22"/>
        </w:rPr>
      </w:pPr>
      <w:r w:rsidRPr="00EA118E">
        <w:rPr>
          <w:color w:val="000000"/>
          <w:sz w:val="22"/>
          <w:szCs w:val="22"/>
        </w:rPr>
        <w:t>pozytywną opinię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7166E2BE" w14:textId="77777777" w:rsidR="00BA44CB" w:rsidRPr="00EA118E" w:rsidRDefault="00BA44CB" w:rsidP="004A42D7">
      <w:pPr>
        <w:numPr>
          <w:ilvl w:val="0"/>
          <w:numId w:val="79"/>
        </w:numPr>
        <w:ind w:left="1276" w:hanging="284"/>
        <w:contextualSpacing/>
        <w:jc w:val="both"/>
        <w:rPr>
          <w:color w:val="000000"/>
          <w:sz w:val="22"/>
          <w:szCs w:val="22"/>
        </w:rPr>
      </w:pPr>
      <w:r w:rsidRPr="00EA118E">
        <w:rPr>
          <w:color w:val="000000"/>
          <w:sz w:val="22"/>
          <w:szCs w:val="22"/>
        </w:rPr>
        <w:t>dokumentację techniczną wynikającą  z zastosowania lin równoważnych,</w:t>
      </w:r>
    </w:p>
    <w:p w14:paraId="13158B10" w14:textId="77777777" w:rsidR="00BA44CB" w:rsidRDefault="00BA44CB" w:rsidP="004A42D7">
      <w:pPr>
        <w:numPr>
          <w:ilvl w:val="0"/>
          <w:numId w:val="79"/>
        </w:numPr>
        <w:ind w:left="1276" w:hanging="284"/>
        <w:contextualSpacing/>
        <w:jc w:val="both"/>
        <w:rPr>
          <w:color w:val="000000"/>
          <w:sz w:val="22"/>
          <w:szCs w:val="22"/>
        </w:rPr>
      </w:pPr>
      <w:r w:rsidRPr="00EA118E">
        <w:rPr>
          <w:color w:val="000000"/>
          <w:sz w:val="22"/>
          <w:szCs w:val="22"/>
        </w:rPr>
        <w:t>kartę zmian do dokumentacji górniczego wyciągu szybowego.</w:t>
      </w:r>
    </w:p>
    <w:p w14:paraId="3C8497FD" w14:textId="77777777" w:rsidR="00BA44CB" w:rsidRDefault="00BA44CB" w:rsidP="00BA44CB">
      <w:pPr>
        <w:jc w:val="both"/>
        <w:rPr>
          <w:b/>
          <w:bCs/>
          <w:color w:val="000000" w:themeColor="text1"/>
          <w:sz w:val="22"/>
          <w:szCs w:val="22"/>
          <w:u w:val="single"/>
        </w:rPr>
      </w:pPr>
    </w:p>
    <w:p w14:paraId="45C7A112" w14:textId="77777777" w:rsidR="00BA44CB" w:rsidRPr="007548B1" w:rsidRDefault="00BA44CB" w:rsidP="00BA44CB">
      <w:pPr>
        <w:jc w:val="both"/>
        <w:rPr>
          <w:b/>
          <w:bCs/>
          <w:color w:val="000000" w:themeColor="text1"/>
          <w:sz w:val="22"/>
          <w:szCs w:val="22"/>
          <w:u w:val="single"/>
        </w:rPr>
      </w:pPr>
      <w:r w:rsidRPr="007548B1">
        <w:rPr>
          <w:b/>
          <w:bCs/>
          <w:color w:val="000000" w:themeColor="text1"/>
          <w:sz w:val="22"/>
          <w:szCs w:val="22"/>
          <w:u w:val="single"/>
        </w:rPr>
        <w:t>UWAGA:</w:t>
      </w:r>
    </w:p>
    <w:p w14:paraId="167B196A" w14:textId="77777777" w:rsidR="00BA44CB" w:rsidRPr="007548B1" w:rsidRDefault="00BA44CB" w:rsidP="00BA44CB">
      <w:pPr>
        <w:jc w:val="both"/>
        <w:rPr>
          <w:b/>
          <w:color w:val="000000" w:themeColor="text1"/>
          <w:sz w:val="22"/>
          <w:szCs w:val="22"/>
          <w:u w:val="single"/>
        </w:rPr>
      </w:pPr>
      <w:r w:rsidRPr="007548B1">
        <w:rPr>
          <w:color w:val="000000" w:themeColor="text1"/>
          <w:sz w:val="22"/>
          <w:szCs w:val="22"/>
        </w:rPr>
        <w:t xml:space="preserve">W przypadku, gdy dokumenty wymagane przy dostawie wystawione zostały w języku obcym, Zamawiający wymaga ich tłumaczenia na język polski. Nie dostarczenie w/w dokumentów </w:t>
      </w:r>
      <w:r w:rsidRPr="007548B1">
        <w:rPr>
          <w:color w:val="000000" w:themeColor="text1"/>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51E9FFF" w14:textId="77777777" w:rsidR="00B72627" w:rsidRDefault="00B72627" w:rsidP="0069598A">
      <w:pPr>
        <w:jc w:val="right"/>
        <w:rPr>
          <w:i/>
          <w:sz w:val="22"/>
          <w:szCs w:val="22"/>
        </w:rPr>
      </w:pPr>
    </w:p>
    <w:p w14:paraId="12ECDE7E" w14:textId="77777777" w:rsidR="00B72627" w:rsidRDefault="00B72627" w:rsidP="0069598A">
      <w:pPr>
        <w:jc w:val="right"/>
        <w:rPr>
          <w:i/>
          <w:sz w:val="22"/>
          <w:szCs w:val="22"/>
        </w:rPr>
      </w:pPr>
    </w:p>
    <w:p w14:paraId="24204DFC" w14:textId="77777777" w:rsidR="00B72627" w:rsidRDefault="00B72627" w:rsidP="0069598A">
      <w:pPr>
        <w:jc w:val="right"/>
        <w:rPr>
          <w:i/>
          <w:sz w:val="22"/>
          <w:szCs w:val="22"/>
        </w:rPr>
      </w:pPr>
    </w:p>
    <w:p w14:paraId="065C7798" w14:textId="77777777" w:rsidR="00B72627" w:rsidRDefault="00B72627" w:rsidP="0069598A">
      <w:pPr>
        <w:jc w:val="right"/>
        <w:rPr>
          <w:i/>
          <w:sz w:val="22"/>
          <w:szCs w:val="22"/>
        </w:rPr>
      </w:pPr>
    </w:p>
    <w:p w14:paraId="2464BACB" w14:textId="77777777" w:rsidR="00B72627" w:rsidRDefault="00B72627" w:rsidP="0069598A">
      <w:pPr>
        <w:jc w:val="right"/>
        <w:rPr>
          <w:i/>
          <w:sz w:val="22"/>
          <w:szCs w:val="22"/>
        </w:rPr>
      </w:pPr>
    </w:p>
    <w:p w14:paraId="475EB68B" w14:textId="77777777" w:rsidR="00B72627" w:rsidRDefault="00B72627" w:rsidP="0069598A">
      <w:pPr>
        <w:jc w:val="right"/>
        <w:rPr>
          <w:i/>
          <w:sz w:val="22"/>
          <w:szCs w:val="22"/>
        </w:rPr>
      </w:pPr>
    </w:p>
    <w:p w14:paraId="178DC033" w14:textId="77777777" w:rsidR="00B72627" w:rsidRDefault="00B72627" w:rsidP="0069598A">
      <w:pPr>
        <w:jc w:val="right"/>
        <w:rPr>
          <w:i/>
          <w:sz w:val="22"/>
          <w:szCs w:val="22"/>
        </w:rPr>
      </w:pPr>
    </w:p>
    <w:p w14:paraId="341325DE" w14:textId="77777777" w:rsidR="00B72627" w:rsidRDefault="00B72627" w:rsidP="0069598A">
      <w:pPr>
        <w:jc w:val="right"/>
        <w:rPr>
          <w:i/>
          <w:sz w:val="22"/>
          <w:szCs w:val="22"/>
        </w:rPr>
      </w:pPr>
    </w:p>
    <w:p w14:paraId="5DA0781C" w14:textId="77777777" w:rsidR="00B72627" w:rsidRDefault="00B72627" w:rsidP="0069598A">
      <w:pPr>
        <w:jc w:val="right"/>
        <w:rPr>
          <w:i/>
          <w:sz w:val="22"/>
          <w:szCs w:val="22"/>
        </w:rPr>
      </w:pPr>
    </w:p>
    <w:p w14:paraId="702CA86E" w14:textId="77777777" w:rsidR="00B72627" w:rsidRDefault="00B72627" w:rsidP="0069598A">
      <w:pPr>
        <w:jc w:val="right"/>
        <w:rPr>
          <w:i/>
          <w:sz w:val="22"/>
          <w:szCs w:val="22"/>
        </w:rPr>
      </w:pPr>
    </w:p>
    <w:p w14:paraId="7C467121" w14:textId="77777777" w:rsidR="00B72627" w:rsidRDefault="00B72627" w:rsidP="0069598A">
      <w:pPr>
        <w:jc w:val="right"/>
        <w:rPr>
          <w:i/>
          <w:sz w:val="22"/>
          <w:szCs w:val="22"/>
        </w:rPr>
      </w:pPr>
    </w:p>
    <w:p w14:paraId="356EF1DB" w14:textId="77777777" w:rsidR="00B72627" w:rsidRDefault="00B72627" w:rsidP="0069598A">
      <w:pPr>
        <w:jc w:val="right"/>
        <w:rPr>
          <w:i/>
          <w:sz w:val="22"/>
          <w:szCs w:val="22"/>
        </w:rPr>
      </w:pPr>
    </w:p>
    <w:p w14:paraId="7C412390" w14:textId="77777777" w:rsidR="00B72627" w:rsidRDefault="00B72627" w:rsidP="0069598A">
      <w:pPr>
        <w:jc w:val="right"/>
        <w:rPr>
          <w:i/>
          <w:sz w:val="22"/>
          <w:szCs w:val="22"/>
        </w:rPr>
      </w:pPr>
    </w:p>
    <w:p w14:paraId="69FE56AD" w14:textId="77777777" w:rsidR="00B72627" w:rsidRDefault="00B72627" w:rsidP="0069598A">
      <w:pPr>
        <w:jc w:val="right"/>
        <w:rPr>
          <w:i/>
          <w:sz w:val="22"/>
          <w:szCs w:val="22"/>
        </w:rPr>
      </w:pPr>
    </w:p>
    <w:p w14:paraId="5D50255B" w14:textId="77777777" w:rsidR="00B72627" w:rsidRDefault="00B72627" w:rsidP="0069598A">
      <w:pPr>
        <w:jc w:val="right"/>
        <w:rPr>
          <w:i/>
          <w:sz w:val="22"/>
          <w:szCs w:val="22"/>
        </w:rPr>
      </w:pPr>
    </w:p>
    <w:p w14:paraId="66B5ED39" w14:textId="77777777" w:rsidR="00B72627" w:rsidRDefault="00B72627" w:rsidP="0069598A">
      <w:pPr>
        <w:jc w:val="right"/>
        <w:rPr>
          <w:i/>
          <w:sz w:val="22"/>
          <w:szCs w:val="22"/>
        </w:rPr>
      </w:pPr>
    </w:p>
    <w:p w14:paraId="6C5A8363" w14:textId="77777777" w:rsidR="00B72627" w:rsidRDefault="00B72627" w:rsidP="0069598A">
      <w:pPr>
        <w:jc w:val="right"/>
        <w:rPr>
          <w:i/>
          <w:sz w:val="22"/>
          <w:szCs w:val="22"/>
        </w:rPr>
      </w:pPr>
    </w:p>
    <w:p w14:paraId="676F6B71" w14:textId="77777777" w:rsidR="00B72627" w:rsidRDefault="00B72627" w:rsidP="0069598A">
      <w:pPr>
        <w:jc w:val="right"/>
        <w:rPr>
          <w:i/>
          <w:sz w:val="22"/>
          <w:szCs w:val="22"/>
        </w:rPr>
      </w:pPr>
    </w:p>
    <w:p w14:paraId="3879BF45" w14:textId="77777777" w:rsidR="00B72627" w:rsidRDefault="00B72627" w:rsidP="0069598A">
      <w:pPr>
        <w:jc w:val="right"/>
        <w:rPr>
          <w:i/>
          <w:sz w:val="22"/>
          <w:szCs w:val="22"/>
        </w:rPr>
      </w:pPr>
    </w:p>
    <w:p w14:paraId="31AB7F27" w14:textId="77777777" w:rsidR="00B72627" w:rsidRDefault="00B72627" w:rsidP="0069598A">
      <w:pPr>
        <w:jc w:val="right"/>
        <w:rPr>
          <w:i/>
          <w:sz w:val="22"/>
          <w:szCs w:val="22"/>
        </w:rPr>
      </w:pPr>
    </w:p>
    <w:p w14:paraId="1B39C0C7" w14:textId="77777777" w:rsidR="00B72627" w:rsidRDefault="00B72627" w:rsidP="0069598A">
      <w:pPr>
        <w:jc w:val="right"/>
        <w:rPr>
          <w:i/>
          <w:sz w:val="22"/>
          <w:szCs w:val="22"/>
        </w:rPr>
      </w:pPr>
    </w:p>
    <w:p w14:paraId="11A56252" w14:textId="77777777" w:rsidR="00B72627" w:rsidRDefault="00B72627" w:rsidP="0069598A">
      <w:pPr>
        <w:jc w:val="right"/>
        <w:rPr>
          <w:i/>
          <w:sz w:val="22"/>
          <w:szCs w:val="22"/>
        </w:rPr>
      </w:pPr>
    </w:p>
    <w:p w14:paraId="10B996F8" w14:textId="77777777" w:rsidR="00B72627" w:rsidRDefault="00B72627" w:rsidP="0069598A">
      <w:pPr>
        <w:jc w:val="right"/>
        <w:rPr>
          <w:i/>
          <w:sz w:val="22"/>
          <w:szCs w:val="22"/>
        </w:rPr>
      </w:pPr>
    </w:p>
    <w:p w14:paraId="3AE15DE5" w14:textId="77777777" w:rsidR="00B72627" w:rsidRDefault="00B72627" w:rsidP="0069598A">
      <w:pPr>
        <w:jc w:val="right"/>
        <w:rPr>
          <w:i/>
          <w:sz w:val="22"/>
          <w:szCs w:val="22"/>
        </w:rPr>
      </w:pPr>
    </w:p>
    <w:p w14:paraId="72DBDDB3" w14:textId="77777777" w:rsidR="00B72627" w:rsidRDefault="00B72627" w:rsidP="0069598A">
      <w:pPr>
        <w:jc w:val="right"/>
        <w:rPr>
          <w:i/>
          <w:sz w:val="22"/>
          <w:szCs w:val="22"/>
        </w:rPr>
      </w:pPr>
    </w:p>
    <w:p w14:paraId="77D50F1D" w14:textId="77777777" w:rsidR="00B72627" w:rsidRDefault="00B72627" w:rsidP="0069598A">
      <w:pPr>
        <w:jc w:val="right"/>
        <w:rPr>
          <w:i/>
          <w:sz w:val="22"/>
          <w:szCs w:val="22"/>
        </w:rPr>
      </w:pPr>
    </w:p>
    <w:p w14:paraId="43B1CBBD" w14:textId="77777777" w:rsidR="00B72627" w:rsidRDefault="00B72627" w:rsidP="0069598A">
      <w:pPr>
        <w:jc w:val="right"/>
        <w:rPr>
          <w:i/>
          <w:sz w:val="22"/>
          <w:szCs w:val="22"/>
        </w:rPr>
      </w:pPr>
    </w:p>
    <w:p w14:paraId="16E1E369" w14:textId="77777777" w:rsidR="00B72627" w:rsidRDefault="00B72627" w:rsidP="0069598A">
      <w:pPr>
        <w:jc w:val="right"/>
        <w:rPr>
          <w:i/>
          <w:sz w:val="22"/>
          <w:szCs w:val="22"/>
        </w:rPr>
      </w:pPr>
    </w:p>
    <w:p w14:paraId="72DDED23" w14:textId="77777777" w:rsidR="00B72627" w:rsidRDefault="00B72627" w:rsidP="0069598A">
      <w:pPr>
        <w:jc w:val="right"/>
        <w:rPr>
          <w:i/>
          <w:sz w:val="22"/>
          <w:szCs w:val="22"/>
        </w:rPr>
      </w:pPr>
    </w:p>
    <w:p w14:paraId="46DF482F" w14:textId="77777777" w:rsidR="00B72627" w:rsidRDefault="00B72627" w:rsidP="0069598A">
      <w:pPr>
        <w:jc w:val="right"/>
        <w:rPr>
          <w:i/>
          <w:sz w:val="22"/>
          <w:szCs w:val="22"/>
        </w:rPr>
      </w:pPr>
    </w:p>
    <w:p w14:paraId="7EE0FF46" w14:textId="77777777" w:rsidR="00B72627" w:rsidRDefault="00B72627" w:rsidP="0069598A">
      <w:pPr>
        <w:jc w:val="right"/>
        <w:rPr>
          <w:i/>
          <w:sz w:val="22"/>
          <w:szCs w:val="22"/>
        </w:rPr>
      </w:pPr>
    </w:p>
    <w:p w14:paraId="18AE1638" w14:textId="77777777" w:rsidR="00B72627" w:rsidRDefault="00B72627" w:rsidP="0069598A">
      <w:pPr>
        <w:jc w:val="right"/>
        <w:rPr>
          <w:i/>
          <w:sz w:val="22"/>
          <w:szCs w:val="22"/>
        </w:rPr>
      </w:pPr>
    </w:p>
    <w:p w14:paraId="69972A7F" w14:textId="77777777" w:rsidR="00B72627" w:rsidRDefault="00B72627" w:rsidP="0069598A">
      <w:pPr>
        <w:jc w:val="right"/>
        <w:rPr>
          <w:i/>
          <w:sz w:val="22"/>
          <w:szCs w:val="22"/>
        </w:rPr>
      </w:pPr>
    </w:p>
    <w:p w14:paraId="67464744" w14:textId="77777777" w:rsidR="00B72627" w:rsidRDefault="00B72627" w:rsidP="0069598A">
      <w:pPr>
        <w:jc w:val="right"/>
        <w:rPr>
          <w:i/>
          <w:sz w:val="22"/>
          <w:szCs w:val="22"/>
        </w:rPr>
      </w:pPr>
    </w:p>
    <w:p w14:paraId="518930AA" w14:textId="77777777" w:rsidR="00B72627" w:rsidRDefault="00B72627" w:rsidP="00B72627">
      <w:pPr>
        <w:rPr>
          <w:i/>
          <w:sz w:val="22"/>
          <w:szCs w:val="22"/>
        </w:rPr>
      </w:pPr>
    </w:p>
    <w:p w14:paraId="171CCEFD" w14:textId="77777777" w:rsidR="00B72627" w:rsidRDefault="00B72627" w:rsidP="00B72627">
      <w:pPr>
        <w:spacing w:after="160" w:line="259" w:lineRule="auto"/>
        <w:rPr>
          <w:b/>
          <w:bCs/>
          <w:sz w:val="22"/>
          <w:szCs w:val="22"/>
        </w:rPr>
      </w:pPr>
      <w:r>
        <w:rPr>
          <w:b/>
          <w:bCs/>
          <w:sz w:val="22"/>
          <w:szCs w:val="22"/>
        </w:rPr>
        <w:lastRenderedPageBreak/>
        <w:t>Karta techniczna</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Załącznik nr 1 do SWZ</w:t>
      </w:r>
    </w:p>
    <w:tbl>
      <w:tblPr>
        <w:tblStyle w:val="Tabela-Siatka"/>
        <w:tblW w:w="0" w:type="auto"/>
        <w:tblLook w:val="04A0" w:firstRow="1" w:lastRow="0" w:firstColumn="1" w:lastColumn="0" w:noHBand="0" w:noVBand="1"/>
      </w:tblPr>
      <w:tblGrid>
        <w:gridCol w:w="446"/>
        <w:gridCol w:w="3704"/>
        <w:gridCol w:w="1177"/>
        <w:gridCol w:w="3733"/>
      </w:tblGrid>
      <w:tr w:rsidR="00B72627" w:rsidRPr="006E4A0F" w14:paraId="2A571F6E" w14:textId="77777777" w:rsidTr="00B72627">
        <w:trPr>
          <w:trHeight w:val="270"/>
        </w:trPr>
        <w:tc>
          <w:tcPr>
            <w:tcW w:w="446" w:type="dxa"/>
            <w:noWrap/>
            <w:hideMark/>
          </w:tcPr>
          <w:p w14:paraId="473D8299" w14:textId="77777777" w:rsidR="00B72627" w:rsidRPr="006E4A0F" w:rsidRDefault="00B72627" w:rsidP="00B72627">
            <w:pPr>
              <w:jc w:val="both"/>
              <w:rPr>
                <w:color w:val="000000" w:themeColor="text1"/>
                <w:sz w:val="18"/>
                <w:szCs w:val="18"/>
              </w:rPr>
            </w:pPr>
            <w:proofErr w:type="spellStart"/>
            <w:r w:rsidRPr="006E4A0F">
              <w:rPr>
                <w:color w:val="000000" w:themeColor="text1"/>
                <w:sz w:val="18"/>
                <w:szCs w:val="18"/>
              </w:rPr>
              <w:t>Lp</w:t>
            </w:r>
            <w:proofErr w:type="spellEnd"/>
          </w:p>
        </w:tc>
        <w:tc>
          <w:tcPr>
            <w:tcW w:w="3704" w:type="dxa"/>
            <w:noWrap/>
            <w:hideMark/>
          </w:tcPr>
          <w:p w14:paraId="1DC7F463" w14:textId="77777777" w:rsidR="00B72627" w:rsidRPr="006E4A0F" w:rsidRDefault="00B72627" w:rsidP="00B72627">
            <w:pPr>
              <w:jc w:val="both"/>
              <w:rPr>
                <w:color w:val="000000" w:themeColor="text1"/>
                <w:sz w:val="18"/>
                <w:szCs w:val="18"/>
              </w:rPr>
            </w:pPr>
            <w:r w:rsidRPr="006E4A0F">
              <w:rPr>
                <w:color w:val="000000" w:themeColor="text1"/>
                <w:sz w:val="18"/>
                <w:szCs w:val="18"/>
              </w:rPr>
              <w:t>Wyszczególnienie</w:t>
            </w:r>
          </w:p>
        </w:tc>
        <w:tc>
          <w:tcPr>
            <w:tcW w:w="1177" w:type="dxa"/>
            <w:noWrap/>
            <w:hideMark/>
          </w:tcPr>
          <w:p w14:paraId="1AF73469" w14:textId="77777777" w:rsidR="00B72627" w:rsidRPr="006E4A0F" w:rsidRDefault="00B72627" w:rsidP="00B72627">
            <w:pPr>
              <w:jc w:val="both"/>
              <w:rPr>
                <w:color w:val="000000" w:themeColor="text1"/>
                <w:sz w:val="18"/>
                <w:szCs w:val="18"/>
              </w:rPr>
            </w:pPr>
            <w:proofErr w:type="spellStart"/>
            <w:r w:rsidRPr="006E4A0F">
              <w:rPr>
                <w:color w:val="000000" w:themeColor="text1"/>
                <w:sz w:val="18"/>
                <w:szCs w:val="18"/>
              </w:rPr>
              <w:t>Jm</w:t>
            </w:r>
            <w:proofErr w:type="spellEnd"/>
            <w:r w:rsidRPr="006E4A0F">
              <w:rPr>
                <w:color w:val="000000" w:themeColor="text1"/>
                <w:sz w:val="18"/>
                <w:szCs w:val="18"/>
              </w:rPr>
              <w:t>.</w:t>
            </w:r>
          </w:p>
        </w:tc>
        <w:tc>
          <w:tcPr>
            <w:tcW w:w="3733" w:type="dxa"/>
            <w:noWrap/>
            <w:hideMark/>
          </w:tcPr>
          <w:p w14:paraId="18A26DB3" w14:textId="77777777" w:rsidR="00B72627" w:rsidRPr="006E4A0F" w:rsidRDefault="00B72627" w:rsidP="00B72627">
            <w:pPr>
              <w:jc w:val="both"/>
              <w:rPr>
                <w:color w:val="000000" w:themeColor="text1"/>
                <w:sz w:val="18"/>
                <w:szCs w:val="18"/>
              </w:rPr>
            </w:pPr>
            <w:r w:rsidRPr="006E4A0F">
              <w:rPr>
                <w:color w:val="000000" w:themeColor="text1"/>
                <w:sz w:val="18"/>
                <w:szCs w:val="18"/>
              </w:rPr>
              <w:t>Dane</w:t>
            </w:r>
          </w:p>
        </w:tc>
      </w:tr>
      <w:tr w:rsidR="00B72627" w:rsidRPr="006E4A0F" w14:paraId="7E771C44" w14:textId="77777777" w:rsidTr="00B72627">
        <w:trPr>
          <w:trHeight w:val="270"/>
        </w:trPr>
        <w:tc>
          <w:tcPr>
            <w:tcW w:w="9060" w:type="dxa"/>
            <w:gridSpan w:val="4"/>
            <w:noWrap/>
            <w:hideMark/>
          </w:tcPr>
          <w:p w14:paraId="6B5D89AA" w14:textId="77777777" w:rsidR="00B72627" w:rsidRPr="006E4A0F" w:rsidRDefault="00B72627" w:rsidP="00B72627">
            <w:pPr>
              <w:jc w:val="both"/>
              <w:rPr>
                <w:bCs/>
                <w:color w:val="000000" w:themeColor="text1"/>
                <w:sz w:val="18"/>
                <w:szCs w:val="18"/>
              </w:rPr>
            </w:pPr>
            <w:r w:rsidRPr="006E4A0F">
              <w:rPr>
                <w:bCs/>
                <w:color w:val="000000" w:themeColor="text1"/>
                <w:sz w:val="18"/>
                <w:szCs w:val="18"/>
              </w:rPr>
              <w:t>I. DANE  PODSTAWOWE ( do jednego zadania w postępowaniu przetargowym)</w:t>
            </w:r>
          </w:p>
        </w:tc>
      </w:tr>
      <w:tr w:rsidR="00B72627" w:rsidRPr="006E4A0F" w14:paraId="35249595" w14:textId="77777777" w:rsidTr="00B72627">
        <w:trPr>
          <w:trHeight w:val="255"/>
        </w:trPr>
        <w:tc>
          <w:tcPr>
            <w:tcW w:w="446" w:type="dxa"/>
            <w:noWrap/>
            <w:hideMark/>
          </w:tcPr>
          <w:p w14:paraId="3A8450EB" w14:textId="77777777" w:rsidR="00B72627" w:rsidRPr="006E4A0F" w:rsidRDefault="00B72627" w:rsidP="00B72627">
            <w:pPr>
              <w:jc w:val="both"/>
              <w:rPr>
                <w:color w:val="000000" w:themeColor="text1"/>
                <w:sz w:val="18"/>
                <w:szCs w:val="18"/>
              </w:rPr>
            </w:pPr>
            <w:r w:rsidRPr="006E4A0F">
              <w:rPr>
                <w:color w:val="000000" w:themeColor="text1"/>
                <w:sz w:val="18"/>
                <w:szCs w:val="18"/>
              </w:rPr>
              <w:t>1</w:t>
            </w:r>
          </w:p>
        </w:tc>
        <w:tc>
          <w:tcPr>
            <w:tcW w:w="3704" w:type="dxa"/>
            <w:noWrap/>
            <w:hideMark/>
          </w:tcPr>
          <w:p w14:paraId="012116B9" w14:textId="77777777" w:rsidR="00B72627" w:rsidRPr="006E4A0F" w:rsidRDefault="00B72627" w:rsidP="00B72627">
            <w:pPr>
              <w:jc w:val="both"/>
              <w:rPr>
                <w:color w:val="000000" w:themeColor="text1"/>
                <w:sz w:val="18"/>
                <w:szCs w:val="18"/>
              </w:rPr>
            </w:pPr>
            <w:r w:rsidRPr="006E4A0F">
              <w:rPr>
                <w:color w:val="000000" w:themeColor="text1"/>
                <w:sz w:val="18"/>
                <w:szCs w:val="18"/>
              </w:rPr>
              <w:t>Nazwa KWK</w:t>
            </w:r>
          </w:p>
        </w:tc>
        <w:tc>
          <w:tcPr>
            <w:tcW w:w="4910" w:type="dxa"/>
            <w:gridSpan w:val="2"/>
            <w:noWrap/>
            <w:hideMark/>
          </w:tcPr>
          <w:p w14:paraId="6D717864" w14:textId="77777777" w:rsidR="00B72627" w:rsidRPr="006E4A0F" w:rsidRDefault="00B72627" w:rsidP="00B72627">
            <w:pPr>
              <w:jc w:val="center"/>
              <w:rPr>
                <w:bCs/>
                <w:color w:val="000000" w:themeColor="text1"/>
                <w:sz w:val="18"/>
                <w:szCs w:val="18"/>
              </w:rPr>
            </w:pPr>
            <w:r w:rsidRPr="006E4A0F">
              <w:rPr>
                <w:bCs/>
                <w:color w:val="000000" w:themeColor="text1"/>
                <w:sz w:val="18"/>
                <w:szCs w:val="18"/>
              </w:rPr>
              <w:t>Oddział KWK Ruda Ruch Halemba</w:t>
            </w:r>
          </w:p>
        </w:tc>
      </w:tr>
      <w:tr w:rsidR="00B72627" w:rsidRPr="006E4A0F" w14:paraId="62B765CB" w14:textId="77777777" w:rsidTr="00B72627">
        <w:trPr>
          <w:trHeight w:val="255"/>
        </w:trPr>
        <w:tc>
          <w:tcPr>
            <w:tcW w:w="446" w:type="dxa"/>
            <w:noWrap/>
            <w:hideMark/>
          </w:tcPr>
          <w:p w14:paraId="578B40E1" w14:textId="77777777" w:rsidR="00B72627" w:rsidRPr="006E4A0F" w:rsidRDefault="00B72627" w:rsidP="00B72627">
            <w:pPr>
              <w:jc w:val="both"/>
              <w:rPr>
                <w:color w:val="000000" w:themeColor="text1"/>
                <w:sz w:val="18"/>
                <w:szCs w:val="18"/>
              </w:rPr>
            </w:pPr>
            <w:r w:rsidRPr="006E4A0F">
              <w:rPr>
                <w:color w:val="000000" w:themeColor="text1"/>
                <w:sz w:val="18"/>
                <w:szCs w:val="18"/>
              </w:rPr>
              <w:t>2</w:t>
            </w:r>
          </w:p>
        </w:tc>
        <w:tc>
          <w:tcPr>
            <w:tcW w:w="3704" w:type="dxa"/>
            <w:noWrap/>
            <w:hideMark/>
          </w:tcPr>
          <w:p w14:paraId="1444EA15" w14:textId="77777777" w:rsidR="00B72627" w:rsidRPr="006E4A0F" w:rsidRDefault="00B72627" w:rsidP="00B72627">
            <w:pPr>
              <w:jc w:val="both"/>
              <w:rPr>
                <w:color w:val="000000" w:themeColor="text1"/>
                <w:sz w:val="18"/>
                <w:szCs w:val="18"/>
              </w:rPr>
            </w:pPr>
            <w:r w:rsidRPr="006E4A0F">
              <w:rPr>
                <w:color w:val="000000" w:themeColor="text1"/>
                <w:sz w:val="18"/>
                <w:szCs w:val="18"/>
              </w:rPr>
              <w:t>Nazwa szybu/nazwa przedziału</w:t>
            </w:r>
          </w:p>
        </w:tc>
        <w:tc>
          <w:tcPr>
            <w:tcW w:w="1177" w:type="dxa"/>
            <w:noWrap/>
            <w:hideMark/>
          </w:tcPr>
          <w:p w14:paraId="32D4E226"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noWrap/>
            <w:hideMark/>
          </w:tcPr>
          <w:p w14:paraId="2BF4A053" w14:textId="77777777" w:rsidR="00B72627" w:rsidRPr="006E4A0F" w:rsidRDefault="00B72627" w:rsidP="00B72627">
            <w:pPr>
              <w:jc w:val="center"/>
              <w:rPr>
                <w:color w:val="000000" w:themeColor="text1"/>
                <w:sz w:val="18"/>
                <w:szCs w:val="18"/>
              </w:rPr>
            </w:pPr>
            <w:r w:rsidRPr="006E4A0F">
              <w:rPr>
                <w:color w:val="000000" w:themeColor="text1"/>
                <w:sz w:val="18"/>
                <w:szCs w:val="18"/>
              </w:rPr>
              <w:t>Grunwald IV</w:t>
            </w:r>
          </w:p>
        </w:tc>
      </w:tr>
      <w:tr w:rsidR="00B72627" w:rsidRPr="006E4A0F" w14:paraId="2544FA65" w14:textId="77777777" w:rsidTr="00B72627">
        <w:trPr>
          <w:trHeight w:val="255"/>
        </w:trPr>
        <w:tc>
          <w:tcPr>
            <w:tcW w:w="446" w:type="dxa"/>
            <w:noWrap/>
            <w:hideMark/>
          </w:tcPr>
          <w:p w14:paraId="30C90E30" w14:textId="77777777" w:rsidR="00B72627" w:rsidRPr="006E4A0F" w:rsidRDefault="00B72627" w:rsidP="00B72627">
            <w:pPr>
              <w:jc w:val="both"/>
              <w:rPr>
                <w:color w:val="000000" w:themeColor="text1"/>
                <w:sz w:val="18"/>
                <w:szCs w:val="18"/>
              </w:rPr>
            </w:pPr>
            <w:r w:rsidRPr="006E4A0F">
              <w:rPr>
                <w:color w:val="000000" w:themeColor="text1"/>
                <w:sz w:val="18"/>
                <w:szCs w:val="18"/>
              </w:rPr>
              <w:t>3</w:t>
            </w:r>
          </w:p>
        </w:tc>
        <w:tc>
          <w:tcPr>
            <w:tcW w:w="3704" w:type="dxa"/>
            <w:noWrap/>
            <w:hideMark/>
          </w:tcPr>
          <w:p w14:paraId="2C32216E" w14:textId="77777777" w:rsidR="00B72627" w:rsidRPr="006E4A0F" w:rsidRDefault="00B72627" w:rsidP="00B72627">
            <w:pPr>
              <w:jc w:val="both"/>
              <w:rPr>
                <w:color w:val="000000" w:themeColor="text1"/>
                <w:sz w:val="18"/>
                <w:szCs w:val="18"/>
              </w:rPr>
            </w:pPr>
            <w:r w:rsidRPr="006E4A0F">
              <w:rPr>
                <w:color w:val="000000" w:themeColor="text1"/>
                <w:sz w:val="18"/>
                <w:szCs w:val="18"/>
              </w:rPr>
              <w:t>Rodzaj urządzenia</w:t>
            </w:r>
          </w:p>
        </w:tc>
        <w:tc>
          <w:tcPr>
            <w:tcW w:w="1177" w:type="dxa"/>
            <w:noWrap/>
            <w:hideMark/>
          </w:tcPr>
          <w:p w14:paraId="1A393235"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noWrap/>
            <w:hideMark/>
          </w:tcPr>
          <w:p w14:paraId="1F47EC67"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górniczy wyciąg szybowy 2 linowy z kołem </w:t>
            </w:r>
            <w:proofErr w:type="spellStart"/>
            <w:r w:rsidRPr="006E4A0F">
              <w:rPr>
                <w:color w:val="000000" w:themeColor="text1"/>
                <w:sz w:val="18"/>
                <w:szCs w:val="18"/>
              </w:rPr>
              <w:t>Koepe</w:t>
            </w:r>
            <w:proofErr w:type="spellEnd"/>
          </w:p>
        </w:tc>
      </w:tr>
      <w:tr w:rsidR="00B72627" w:rsidRPr="006E4A0F" w14:paraId="610E65AC" w14:textId="77777777" w:rsidTr="00B72627">
        <w:trPr>
          <w:trHeight w:val="960"/>
        </w:trPr>
        <w:tc>
          <w:tcPr>
            <w:tcW w:w="446" w:type="dxa"/>
            <w:noWrap/>
            <w:hideMark/>
          </w:tcPr>
          <w:p w14:paraId="6246B966" w14:textId="77777777" w:rsidR="00B72627" w:rsidRPr="006E4A0F" w:rsidRDefault="00B72627" w:rsidP="00B72627">
            <w:pPr>
              <w:jc w:val="both"/>
              <w:rPr>
                <w:color w:val="000000" w:themeColor="text1"/>
                <w:sz w:val="18"/>
                <w:szCs w:val="18"/>
              </w:rPr>
            </w:pPr>
            <w:r w:rsidRPr="006E4A0F">
              <w:rPr>
                <w:color w:val="000000" w:themeColor="text1"/>
                <w:sz w:val="18"/>
                <w:szCs w:val="18"/>
              </w:rPr>
              <w:t>4</w:t>
            </w:r>
          </w:p>
        </w:tc>
        <w:tc>
          <w:tcPr>
            <w:tcW w:w="3704" w:type="dxa"/>
            <w:noWrap/>
            <w:hideMark/>
          </w:tcPr>
          <w:p w14:paraId="4E436D8C" w14:textId="77777777" w:rsidR="00B72627" w:rsidRPr="006E4A0F" w:rsidRDefault="00B72627" w:rsidP="00B72627">
            <w:pPr>
              <w:jc w:val="both"/>
              <w:rPr>
                <w:color w:val="000000" w:themeColor="text1"/>
                <w:sz w:val="18"/>
                <w:szCs w:val="18"/>
              </w:rPr>
            </w:pPr>
            <w:r w:rsidRPr="006E4A0F">
              <w:rPr>
                <w:color w:val="000000" w:themeColor="text1"/>
                <w:sz w:val="18"/>
                <w:szCs w:val="18"/>
              </w:rPr>
              <w:t>Rodzaj liny</w:t>
            </w:r>
          </w:p>
        </w:tc>
        <w:tc>
          <w:tcPr>
            <w:tcW w:w="1177" w:type="dxa"/>
            <w:noWrap/>
            <w:hideMark/>
          </w:tcPr>
          <w:p w14:paraId="0BCE787E"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hideMark/>
          </w:tcPr>
          <w:p w14:paraId="0AF12B14"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nośna stalowa, </w:t>
            </w:r>
            <w:proofErr w:type="spellStart"/>
            <w:r w:rsidRPr="006E4A0F">
              <w:rPr>
                <w:color w:val="000000" w:themeColor="text1"/>
                <w:sz w:val="18"/>
                <w:szCs w:val="18"/>
              </w:rPr>
              <w:t>okrągłosplotkowa</w:t>
            </w:r>
            <w:proofErr w:type="spellEnd"/>
            <w:r w:rsidRPr="006E4A0F">
              <w:rPr>
                <w:color w:val="000000" w:themeColor="text1"/>
                <w:sz w:val="18"/>
                <w:szCs w:val="18"/>
              </w:rPr>
              <w:t xml:space="preserve">, </w:t>
            </w:r>
            <w:proofErr w:type="spellStart"/>
            <w:r w:rsidRPr="006E4A0F">
              <w:rPr>
                <w:color w:val="000000" w:themeColor="text1"/>
                <w:sz w:val="18"/>
                <w:szCs w:val="18"/>
              </w:rPr>
              <w:t>nieodkrętna</w:t>
            </w:r>
            <w:proofErr w:type="spellEnd"/>
            <w:r w:rsidRPr="006E4A0F">
              <w:rPr>
                <w:color w:val="000000" w:themeColor="text1"/>
                <w:sz w:val="18"/>
                <w:szCs w:val="18"/>
              </w:rPr>
              <w:t>, nieodprężona, wypełniona polimerem między splotkami zewnętrznymi, wewnętrznymi oraz rdzeniem</w:t>
            </w:r>
          </w:p>
        </w:tc>
      </w:tr>
      <w:tr w:rsidR="00B72627" w:rsidRPr="006E4A0F" w14:paraId="645807F8" w14:textId="77777777" w:rsidTr="00B72627">
        <w:trPr>
          <w:trHeight w:val="270"/>
        </w:trPr>
        <w:tc>
          <w:tcPr>
            <w:tcW w:w="9060" w:type="dxa"/>
            <w:gridSpan w:val="4"/>
            <w:noWrap/>
            <w:hideMark/>
          </w:tcPr>
          <w:p w14:paraId="005F554C" w14:textId="77777777" w:rsidR="00B72627" w:rsidRPr="006E4A0F" w:rsidRDefault="00B72627" w:rsidP="00B72627">
            <w:pPr>
              <w:rPr>
                <w:bCs/>
                <w:color w:val="000000" w:themeColor="text1"/>
                <w:sz w:val="18"/>
                <w:szCs w:val="18"/>
              </w:rPr>
            </w:pPr>
            <w:proofErr w:type="spellStart"/>
            <w:r w:rsidRPr="006E4A0F">
              <w:rPr>
                <w:bCs/>
                <w:color w:val="000000" w:themeColor="text1"/>
                <w:sz w:val="18"/>
                <w:szCs w:val="18"/>
              </w:rPr>
              <w:t>IIa</w:t>
            </w:r>
            <w:proofErr w:type="spellEnd"/>
            <w:r w:rsidRPr="006E4A0F">
              <w:rPr>
                <w:bCs/>
                <w:color w:val="000000" w:themeColor="text1"/>
                <w:sz w:val="18"/>
                <w:szCs w:val="18"/>
              </w:rPr>
              <w:t>. PARAMETRY  TECHNICZNE                                                                           (lina lewa)</w:t>
            </w:r>
          </w:p>
        </w:tc>
      </w:tr>
      <w:tr w:rsidR="00B72627" w:rsidRPr="006E4A0F" w14:paraId="40B877E5" w14:textId="77777777" w:rsidTr="00B72627">
        <w:trPr>
          <w:trHeight w:val="270"/>
        </w:trPr>
        <w:tc>
          <w:tcPr>
            <w:tcW w:w="446" w:type="dxa"/>
            <w:noWrap/>
            <w:hideMark/>
          </w:tcPr>
          <w:p w14:paraId="20369A40" w14:textId="77777777" w:rsidR="00B72627" w:rsidRPr="006E4A0F" w:rsidRDefault="00B72627" w:rsidP="00B72627">
            <w:pPr>
              <w:jc w:val="both"/>
              <w:rPr>
                <w:color w:val="000000" w:themeColor="text1"/>
                <w:sz w:val="18"/>
                <w:szCs w:val="18"/>
              </w:rPr>
            </w:pPr>
            <w:r w:rsidRPr="006E4A0F">
              <w:rPr>
                <w:color w:val="000000" w:themeColor="text1"/>
                <w:sz w:val="18"/>
                <w:szCs w:val="18"/>
              </w:rPr>
              <w:t>5</w:t>
            </w:r>
          </w:p>
        </w:tc>
        <w:tc>
          <w:tcPr>
            <w:tcW w:w="3704" w:type="dxa"/>
            <w:noWrap/>
            <w:hideMark/>
          </w:tcPr>
          <w:p w14:paraId="69C8535A" w14:textId="77777777" w:rsidR="00B72627" w:rsidRPr="006E4A0F" w:rsidRDefault="00B72627" w:rsidP="00B72627">
            <w:pPr>
              <w:jc w:val="both"/>
              <w:rPr>
                <w:color w:val="000000" w:themeColor="text1"/>
                <w:sz w:val="18"/>
                <w:szCs w:val="18"/>
              </w:rPr>
            </w:pPr>
            <w:r w:rsidRPr="006E4A0F">
              <w:rPr>
                <w:color w:val="000000" w:themeColor="text1"/>
                <w:sz w:val="18"/>
                <w:szCs w:val="18"/>
              </w:rPr>
              <w:t>Pożądane wykonanie wg normy **)</w:t>
            </w:r>
          </w:p>
        </w:tc>
        <w:tc>
          <w:tcPr>
            <w:tcW w:w="4910" w:type="dxa"/>
            <w:gridSpan w:val="2"/>
            <w:noWrap/>
            <w:hideMark/>
          </w:tcPr>
          <w:p w14:paraId="45329630" w14:textId="77777777" w:rsidR="00B72627" w:rsidRPr="006E4A0F" w:rsidRDefault="00B72627" w:rsidP="00B72627">
            <w:pPr>
              <w:jc w:val="center"/>
              <w:rPr>
                <w:color w:val="000000" w:themeColor="text1"/>
                <w:sz w:val="18"/>
                <w:szCs w:val="18"/>
              </w:rPr>
            </w:pPr>
            <w:r w:rsidRPr="006E4A0F">
              <w:rPr>
                <w:color w:val="000000" w:themeColor="text1"/>
                <w:sz w:val="18"/>
                <w:szCs w:val="18"/>
              </w:rPr>
              <w:t>PN-EN 12385-2 i 6</w:t>
            </w:r>
          </w:p>
        </w:tc>
      </w:tr>
      <w:tr w:rsidR="00B72627" w:rsidRPr="006E4A0F" w14:paraId="73DEF754" w14:textId="77777777" w:rsidTr="00B72627">
        <w:trPr>
          <w:trHeight w:val="270"/>
        </w:trPr>
        <w:tc>
          <w:tcPr>
            <w:tcW w:w="446" w:type="dxa"/>
            <w:noWrap/>
            <w:hideMark/>
          </w:tcPr>
          <w:p w14:paraId="7FDC5877" w14:textId="77777777" w:rsidR="00B72627" w:rsidRPr="006E4A0F" w:rsidRDefault="00B72627" w:rsidP="00B72627">
            <w:pPr>
              <w:jc w:val="both"/>
              <w:rPr>
                <w:color w:val="000000" w:themeColor="text1"/>
                <w:sz w:val="18"/>
                <w:szCs w:val="18"/>
              </w:rPr>
            </w:pPr>
            <w:r w:rsidRPr="006E4A0F">
              <w:rPr>
                <w:color w:val="000000" w:themeColor="text1"/>
                <w:sz w:val="18"/>
                <w:szCs w:val="18"/>
              </w:rPr>
              <w:t>6</w:t>
            </w:r>
          </w:p>
        </w:tc>
        <w:tc>
          <w:tcPr>
            <w:tcW w:w="3704" w:type="dxa"/>
            <w:noWrap/>
            <w:hideMark/>
          </w:tcPr>
          <w:p w14:paraId="433AC9FC" w14:textId="77777777" w:rsidR="00B72627" w:rsidRPr="006E4A0F" w:rsidRDefault="00B72627" w:rsidP="00B72627">
            <w:pPr>
              <w:jc w:val="both"/>
              <w:rPr>
                <w:color w:val="000000" w:themeColor="text1"/>
                <w:sz w:val="18"/>
                <w:szCs w:val="18"/>
              </w:rPr>
            </w:pPr>
            <w:r w:rsidRPr="006E4A0F">
              <w:rPr>
                <w:color w:val="000000" w:themeColor="text1"/>
                <w:sz w:val="18"/>
                <w:szCs w:val="18"/>
              </w:rPr>
              <w:t>Wymiar przekroju liny</w:t>
            </w:r>
          </w:p>
        </w:tc>
        <w:tc>
          <w:tcPr>
            <w:tcW w:w="1177" w:type="dxa"/>
            <w:noWrap/>
            <w:hideMark/>
          </w:tcPr>
          <w:p w14:paraId="4163B305" w14:textId="77777777" w:rsidR="00B72627" w:rsidRPr="006E4A0F" w:rsidRDefault="00B72627" w:rsidP="00B72627">
            <w:pPr>
              <w:jc w:val="center"/>
              <w:rPr>
                <w:color w:val="000000" w:themeColor="text1"/>
                <w:sz w:val="18"/>
                <w:szCs w:val="18"/>
              </w:rPr>
            </w:pPr>
            <w:r w:rsidRPr="006E4A0F">
              <w:rPr>
                <w:color w:val="000000" w:themeColor="text1"/>
                <w:sz w:val="18"/>
                <w:szCs w:val="18"/>
              </w:rPr>
              <w:t>mm</w:t>
            </w:r>
          </w:p>
        </w:tc>
        <w:tc>
          <w:tcPr>
            <w:tcW w:w="3733" w:type="dxa"/>
            <w:noWrap/>
            <w:hideMark/>
          </w:tcPr>
          <w:p w14:paraId="28D7A4EE" w14:textId="77777777" w:rsidR="00B72627" w:rsidRPr="006E4A0F" w:rsidRDefault="00B72627" w:rsidP="00B72627">
            <w:pPr>
              <w:jc w:val="center"/>
              <w:rPr>
                <w:color w:val="000000" w:themeColor="text1"/>
                <w:sz w:val="18"/>
                <w:szCs w:val="18"/>
              </w:rPr>
            </w:pPr>
            <w:r w:rsidRPr="006E4A0F">
              <w:rPr>
                <w:color w:val="000000" w:themeColor="text1"/>
                <w:sz w:val="18"/>
                <w:szCs w:val="18"/>
              </w:rPr>
              <w:t>Ø 48</w:t>
            </w:r>
          </w:p>
        </w:tc>
      </w:tr>
      <w:tr w:rsidR="00B72627" w:rsidRPr="006E4A0F" w14:paraId="20E9A1DD" w14:textId="77777777" w:rsidTr="00B72627">
        <w:trPr>
          <w:trHeight w:val="270"/>
        </w:trPr>
        <w:tc>
          <w:tcPr>
            <w:tcW w:w="446" w:type="dxa"/>
            <w:noWrap/>
            <w:hideMark/>
          </w:tcPr>
          <w:p w14:paraId="4BC34C8C" w14:textId="77777777" w:rsidR="00B72627" w:rsidRPr="006E4A0F" w:rsidRDefault="00B72627" w:rsidP="00B72627">
            <w:pPr>
              <w:jc w:val="both"/>
              <w:rPr>
                <w:color w:val="000000" w:themeColor="text1"/>
                <w:sz w:val="18"/>
                <w:szCs w:val="18"/>
              </w:rPr>
            </w:pPr>
            <w:r w:rsidRPr="006E4A0F">
              <w:rPr>
                <w:color w:val="000000" w:themeColor="text1"/>
                <w:sz w:val="18"/>
                <w:szCs w:val="18"/>
              </w:rPr>
              <w:t>7</w:t>
            </w:r>
          </w:p>
        </w:tc>
        <w:tc>
          <w:tcPr>
            <w:tcW w:w="3704" w:type="dxa"/>
            <w:hideMark/>
          </w:tcPr>
          <w:p w14:paraId="1E5C7A97" w14:textId="77777777" w:rsidR="00B72627" w:rsidRPr="006E4A0F" w:rsidRDefault="00B72627" w:rsidP="00B72627">
            <w:pPr>
              <w:jc w:val="both"/>
              <w:rPr>
                <w:color w:val="000000" w:themeColor="text1"/>
                <w:sz w:val="18"/>
                <w:szCs w:val="18"/>
              </w:rPr>
            </w:pPr>
            <w:r w:rsidRPr="006E4A0F">
              <w:rPr>
                <w:color w:val="000000" w:themeColor="text1"/>
                <w:sz w:val="18"/>
                <w:szCs w:val="18"/>
              </w:rPr>
              <w:t>Nominalna wytrzymałość drutu na rozciąganie</w:t>
            </w:r>
          </w:p>
        </w:tc>
        <w:tc>
          <w:tcPr>
            <w:tcW w:w="1177" w:type="dxa"/>
            <w:noWrap/>
            <w:hideMark/>
          </w:tcPr>
          <w:p w14:paraId="5CD7C3A0" w14:textId="77777777" w:rsidR="00B72627" w:rsidRPr="006E4A0F" w:rsidRDefault="00B72627" w:rsidP="00B72627">
            <w:pPr>
              <w:jc w:val="center"/>
              <w:rPr>
                <w:color w:val="000000" w:themeColor="text1"/>
                <w:sz w:val="18"/>
                <w:szCs w:val="18"/>
              </w:rPr>
            </w:pPr>
            <w:r w:rsidRPr="006E4A0F">
              <w:rPr>
                <w:color w:val="000000" w:themeColor="text1"/>
                <w:sz w:val="18"/>
                <w:szCs w:val="18"/>
              </w:rPr>
              <w:t>N/mm²</w:t>
            </w:r>
          </w:p>
        </w:tc>
        <w:tc>
          <w:tcPr>
            <w:tcW w:w="3733" w:type="dxa"/>
            <w:noWrap/>
            <w:hideMark/>
          </w:tcPr>
          <w:p w14:paraId="5C78C9FC" w14:textId="77777777" w:rsidR="00B72627" w:rsidRPr="006E4A0F" w:rsidRDefault="00B72627" w:rsidP="00B72627">
            <w:pPr>
              <w:jc w:val="center"/>
              <w:rPr>
                <w:color w:val="000000" w:themeColor="text1"/>
                <w:sz w:val="18"/>
                <w:szCs w:val="18"/>
              </w:rPr>
            </w:pPr>
            <w:r w:rsidRPr="006E4A0F">
              <w:rPr>
                <w:color w:val="000000" w:themeColor="text1"/>
                <w:sz w:val="18"/>
                <w:szCs w:val="18"/>
              </w:rPr>
              <w:t>1670</w:t>
            </w:r>
          </w:p>
        </w:tc>
      </w:tr>
      <w:tr w:rsidR="00B72627" w:rsidRPr="006E4A0F" w14:paraId="16E1D2F1" w14:textId="77777777" w:rsidTr="00B72627">
        <w:trPr>
          <w:trHeight w:val="270"/>
        </w:trPr>
        <w:tc>
          <w:tcPr>
            <w:tcW w:w="446" w:type="dxa"/>
            <w:noWrap/>
            <w:hideMark/>
          </w:tcPr>
          <w:p w14:paraId="3DF3628B" w14:textId="77777777" w:rsidR="00B72627" w:rsidRPr="006E4A0F" w:rsidRDefault="00B72627" w:rsidP="00B72627">
            <w:pPr>
              <w:jc w:val="both"/>
              <w:rPr>
                <w:color w:val="000000" w:themeColor="text1"/>
                <w:sz w:val="18"/>
                <w:szCs w:val="18"/>
              </w:rPr>
            </w:pPr>
            <w:r w:rsidRPr="006E4A0F">
              <w:rPr>
                <w:color w:val="000000" w:themeColor="text1"/>
                <w:sz w:val="18"/>
                <w:szCs w:val="18"/>
              </w:rPr>
              <w:t>8</w:t>
            </w:r>
          </w:p>
        </w:tc>
        <w:tc>
          <w:tcPr>
            <w:tcW w:w="3704" w:type="dxa"/>
            <w:noWrap/>
            <w:hideMark/>
          </w:tcPr>
          <w:p w14:paraId="3D183E5F" w14:textId="77777777" w:rsidR="00B72627" w:rsidRPr="006E4A0F" w:rsidRDefault="00B72627" w:rsidP="00B72627">
            <w:pPr>
              <w:jc w:val="both"/>
              <w:rPr>
                <w:color w:val="000000" w:themeColor="text1"/>
                <w:sz w:val="18"/>
                <w:szCs w:val="18"/>
              </w:rPr>
            </w:pPr>
            <w:r w:rsidRPr="006E4A0F">
              <w:rPr>
                <w:color w:val="000000" w:themeColor="text1"/>
                <w:sz w:val="18"/>
                <w:szCs w:val="18"/>
              </w:rPr>
              <w:t>Oznaczenie (wg normy)</w:t>
            </w:r>
          </w:p>
        </w:tc>
        <w:tc>
          <w:tcPr>
            <w:tcW w:w="4910" w:type="dxa"/>
            <w:gridSpan w:val="2"/>
            <w:hideMark/>
          </w:tcPr>
          <w:p w14:paraId="661D8E1D"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48,0-30x17S-EPIWRC-B/B(Zn/Al/Mg)-1670 </w:t>
            </w:r>
            <w:proofErr w:type="spellStart"/>
            <w:r w:rsidRPr="006E4A0F">
              <w:rPr>
                <w:color w:val="000000" w:themeColor="text1"/>
                <w:sz w:val="18"/>
                <w:szCs w:val="18"/>
              </w:rPr>
              <w:t>sS</w:t>
            </w:r>
            <w:proofErr w:type="spellEnd"/>
          </w:p>
        </w:tc>
      </w:tr>
      <w:tr w:rsidR="00B72627" w:rsidRPr="006E4A0F" w14:paraId="29A8A379" w14:textId="77777777" w:rsidTr="00B72627">
        <w:trPr>
          <w:trHeight w:val="270"/>
        </w:trPr>
        <w:tc>
          <w:tcPr>
            <w:tcW w:w="446" w:type="dxa"/>
            <w:noWrap/>
            <w:hideMark/>
          </w:tcPr>
          <w:p w14:paraId="70662A4F" w14:textId="77777777" w:rsidR="00B72627" w:rsidRPr="006E4A0F" w:rsidRDefault="00B72627" w:rsidP="00B72627">
            <w:pPr>
              <w:jc w:val="both"/>
              <w:rPr>
                <w:color w:val="000000" w:themeColor="text1"/>
                <w:sz w:val="18"/>
                <w:szCs w:val="18"/>
              </w:rPr>
            </w:pPr>
            <w:r w:rsidRPr="006E4A0F">
              <w:rPr>
                <w:color w:val="000000" w:themeColor="text1"/>
                <w:sz w:val="18"/>
                <w:szCs w:val="18"/>
              </w:rPr>
              <w:t>9</w:t>
            </w:r>
          </w:p>
        </w:tc>
        <w:tc>
          <w:tcPr>
            <w:tcW w:w="3704" w:type="dxa"/>
            <w:noWrap/>
            <w:hideMark/>
          </w:tcPr>
          <w:p w14:paraId="1A7212D6" w14:textId="77777777" w:rsidR="00B72627" w:rsidRPr="006E4A0F" w:rsidRDefault="00B72627" w:rsidP="00B72627">
            <w:pPr>
              <w:jc w:val="both"/>
              <w:rPr>
                <w:color w:val="000000" w:themeColor="text1"/>
                <w:sz w:val="18"/>
                <w:szCs w:val="18"/>
              </w:rPr>
            </w:pPr>
            <w:r w:rsidRPr="006E4A0F">
              <w:rPr>
                <w:color w:val="000000" w:themeColor="text1"/>
                <w:sz w:val="18"/>
                <w:szCs w:val="18"/>
              </w:rPr>
              <w:t>Materiał rdzenia</w:t>
            </w:r>
          </w:p>
        </w:tc>
        <w:tc>
          <w:tcPr>
            <w:tcW w:w="1177" w:type="dxa"/>
            <w:noWrap/>
            <w:hideMark/>
          </w:tcPr>
          <w:p w14:paraId="25495238"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noWrap/>
            <w:hideMark/>
          </w:tcPr>
          <w:p w14:paraId="08E3E3D9" w14:textId="77777777" w:rsidR="00B72627" w:rsidRPr="006E4A0F" w:rsidRDefault="00B72627" w:rsidP="00B72627">
            <w:pPr>
              <w:jc w:val="center"/>
              <w:rPr>
                <w:color w:val="000000" w:themeColor="text1"/>
                <w:sz w:val="18"/>
                <w:szCs w:val="18"/>
              </w:rPr>
            </w:pPr>
            <w:r w:rsidRPr="006E4A0F">
              <w:rPr>
                <w:color w:val="000000" w:themeColor="text1"/>
                <w:sz w:val="18"/>
                <w:szCs w:val="18"/>
              </w:rPr>
              <w:t>stalowy wypełniony polimerem</w:t>
            </w:r>
          </w:p>
        </w:tc>
      </w:tr>
      <w:tr w:rsidR="00B72627" w:rsidRPr="006E4A0F" w14:paraId="56D8F9EC" w14:textId="77777777" w:rsidTr="00B72627">
        <w:trPr>
          <w:trHeight w:val="270"/>
        </w:trPr>
        <w:tc>
          <w:tcPr>
            <w:tcW w:w="446" w:type="dxa"/>
            <w:noWrap/>
            <w:hideMark/>
          </w:tcPr>
          <w:p w14:paraId="45940FCE" w14:textId="77777777" w:rsidR="00B72627" w:rsidRPr="006E4A0F" w:rsidRDefault="00B72627" w:rsidP="00B72627">
            <w:pPr>
              <w:jc w:val="both"/>
              <w:rPr>
                <w:color w:val="000000" w:themeColor="text1"/>
                <w:sz w:val="18"/>
                <w:szCs w:val="18"/>
              </w:rPr>
            </w:pPr>
            <w:r w:rsidRPr="006E4A0F">
              <w:rPr>
                <w:color w:val="000000" w:themeColor="text1"/>
                <w:sz w:val="18"/>
                <w:szCs w:val="18"/>
              </w:rPr>
              <w:t>10</w:t>
            </w:r>
          </w:p>
        </w:tc>
        <w:tc>
          <w:tcPr>
            <w:tcW w:w="3704" w:type="dxa"/>
            <w:noWrap/>
            <w:hideMark/>
          </w:tcPr>
          <w:p w14:paraId="5C2F2A2D"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normy</w:t>
            </w:r>
          </w:p>
        </w:tc>
        <w:tc>
          <w:tcPr>
            <w:tcW w:w="1177" w:type="dxa"/>
            <w:noWrap/>
            <w:hideMark/>
          </w:tcPr>
          <w:p w14:paraId="1871E01C"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63AF4AE4"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r>
      <w:tr w:rsidR="00B72627" w:rsidRPr="006E4A0F" w14:paraId="6F724044" w14:textId="77777777" w:rsidTr="00B72627">
        <w:trPr>
          <w:trHeight w:val="270"/>
        </w:trPr>
        <w:tc>
          <w:tcPr>
            <w:tcW w:w="446" w:type="dxa"/>
            <w:noWrap/>
            <w:hideMark/>
          </w:tcPr>
          <w:p w14:paraId="5CF8BE8E" w14:textId="77777777" w:rsidR="00B72627" w:rsidRPr="006E4A0F" w:rsidRDefault="00B72627" w:rsidP="00B72627">
            <w:pPr>
              <w:jc w:val="both"/>
              <w:rPr>
                <w:color w:val="000000" w:themeColor="text1"/>
                <w:sz w:val="18"/>
                <w:szCs w:val="18"/>
              </w:rPr>
            </w:pPr>
            <w:r w:rsidRPr="006E4A0F">
              <w:rPr>
                <w:color w:val="000000" w:themeColor="text1"/>
                <w:sz w:val="18"/>
                <w:szCs w:val="18"/>
              </w:rPr>
              <w:t>11</w:t>
            </w:r>
          </w:p>
        </w:tc>
        <w:tc>
          <w:tcPr>
            <w:tcW w:w="3704" w:type="dxa"/>
            <w:hideMark/>
          </w:tcPr>
          <w:p w14:paraId="4DB33609"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dokumentacji szybu</w:t>
            </w:r>
          </w:p>
        </w:tc>
        <w:tc>
          <w:tcPr>
            <w:tcW w:w="1177" w:type="dxa"/>
            <w:noWrap/>
            <w:hideMark/>
          </w:tcPr>
          <w:p w14:paraId="6F2CD90C"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268FA323"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r>
      <w:tr w:rsidR="00B72627" w:rsidRPr="006E4A0F" w14:paraId="7240F2C5" w14:textId="77777777" w:rsidTr="00B72627">
        <w:trPr>
          <w:trHeight w:val="270"/>
        </w:trPr>
        <w:tc>
          <w:tcPr>
            <w:tcW w:w="446" w:type="dxa"/>
            <w:noWrap/>
            <w:hideMark/>
          </w:tcPr>
          <w:p w14:paraId="0D1866A5" w14:textId="77777777" w:rsidR="00B72627" w:rsidRPr="006E4A0F" w:rsidRDefault="00B72627" w:rsidP="00B72627">
            <w:pPr>
              <w:jc w:val="both"/>
              <w:rPr>
                <w:color w:val="000000" w:themeColor="text1"/>
                <w:sz w:val="18"/>
                <w:szCs w:val="18"/>
              </w:rPr>
            </w:pPr>
            <w:r w:rsidRPr="006E4A0F">
              <w:rPr>
                <w:color w:val="000000" w:themeColor="text1"/>
                <w:sz w:val="18"/>
                <w:szCs w:val="18"/>
              </w:rPr>
              <w:t>12</w:t>
            </w:r>
          </w:p>
        </w:tc>
        <w:tc>
          <w:tcPr>
            <w:tcW w:w="3704" w:type="dxa"/>
            <w:noWrap/>
            <w:hideMark/>
          </w:tcPr>
          <w:p w14:paraId="7C2677D1" w14:textId="77777777" w:rsidR="00B72627" w:rsidRPr="006E4A0F" w:rsidRDefault="00B72627" w:rsidP="00B72627">
            <w:pPr>
              <w:jc w:val="both"/>
              <w:rPr>
                <w:color w:val="000000" w:themeColor="text1"/>
                <w:sz w:val="18"/>
                <w:szCs w:val="18"/>
              </w:rPr>
            </w:pPr>
            <w:r w:rsidRPr="006E4A0F">
              <w:rPr>
                <w:color w:val="000000" w:themeColor="text1"/>
                <w:sz w:val="18"/>
                <w:szCs w:val="18"/>
              </w:rPr>
              <w:t>Pokrycie smarem (rodzaj smaru)</w:t>
            </w:r>
          </w:p>
        </w:tc>
        <w:tc>
          <w:tcPr>
            <w:tcW w:w="1177" w:type="dxa"/>
            <w:noWrap/>
            <w:hideMark/>
          </w:tcPr>
          <w:p w14:paraId="6ACF8FC0"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noWrap/>
            <w:hideMark/>
          </w:tcPr>
          <w:p w14:paraId="37CA9849"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Nyrosten</w:t>
            </w:r>
            <w:proofErr w:type="spellEnd"/>
            <w:r w:rsidRPr="006E4A0F">
              <w:rPr>
                <w:color w:val="000000" w:themeColor="text1"/>
                <w:sz w:val="18"/>
                <w:szCs w:val="18"/>
              </w:rPr>
              <w:t xml:space="preserve"> N-113 lub </w:t>
            </w:r>
            <w:proofErr w:type="spellStart"/>
            <w:r w:rsidRPr="006E4A0F">
              <w:rPr>
                <w:color w:val="000000" w:themeColor="text1"/>
                <w:sz w:val="18"/>
                <w:szCs w:val="18"/>
              </w:rPr>
              <w:t>Elaskon</w:t>
            </w:r>
            <w:proofErr w:type="spellEnd"/>
            <w:r w:rsidRPr="006E4A0F">
              <w:rPr>
                <w:color w:val="000000" w:themeColor="text1"/>
                <w:sz w:val="18"/>
                <w:szCs w:val="18"/>
              </w:rPr>
              <w:t xml:space="preserve"> II Star</w:t>
            </w:r>
          </w:p>
        </w:tc>
      </w:tr>
      <w:tr w:rsidR="00B72627" w:rsidRPr="006E4A0F" w14:paraId="0B56B7DD" w14:textId="77777777" w:rsidTr="00B72627">
        <w:trPr>
          <w:trHeight w:val="270"/>
        </w:trPr>
        <w:tc>
          <w:tcPr>
            <w:tcW w:w="446" w:type="dxa"/>
            <w:noWrap/>
            <w:hideMark/>
          </w:tcPr>
          <w:p w14:paraId="40AE6FFE" w14:textId="77777777" w:rsidR="00B72627" w:rsidRPr="006E4A0F" w:rsidRDefault="00B72627" w:rsidP="00B72627">
            <w:pPr>
              <w:jc w:val="both"/>
              <w:rPr>
                <w:color w:val="000000" w:themeColor="text1"/>
                <w:sz w:val="18"/>
                <w:szCs w:val="18"/>
              </w:rPr>
            </w:pPr>
            <w:r w:rsidRPr="006E4A0F">
              <w:rPr>
                <w:color w:val="000000" w:themeColor="text1"/>
                <w:sz w:val="18"/>
                <w:szCs w:val="18"/>
              </w:rPr>
              <w:t>13</w:t>
            </w:r>
          </w:p>
        </w:tc>
        <w:tc>
          <w:tcPr>
            <w:tcW w:w="3704" w:type="dxa"/>
            <w:noWrap/>
            <w:hideMark/>
          </w:tcPr>
          <w:p w14:paraId="7F0B49FF" w14:textId="77777777" w:rsidR="00B72627" w:rsidRPr="006E4A0F" w:rsidRDefault="00B72627" w:rsidP="00B72627">
            <w:pPr>
              <w:jc w:val="both"/>
              <w:rPr>
                <w:color w:val="000000" w:themeColor="text1"/>
                <w:sz w:val="18"/>
                <w:szCs w:val="18"/>
              </w:rPr>
            </w:pPr>
            <w:r w:rsidRPr="006E4A0F">
              <w:rPr>
                <w:color w:val="000000" w:themeColor="text1"/>
                <w:sz w:val="18"/>
                <w:szCs w:val="18"/>
              </w:rPr>
              <w:t>Minimalna siła zrywająca linę</w:t>
            </w:r>
          </w:p>
        </w:tc>
        <w:tc>
          <w:tcPr>
            <w:tcW w:w="1177" w:type="dxa"/>
            <w:noWrap/>
            <w:hideMark/>
          </w:tcPr>
          <w:p w14:paraId="6F22BCF6"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3733" w:type="dxa"/>
            <w:noWrap/>
            <w:hideMark/>
          </w:tcPr>
          <w:p w14:paraId="22B816FD" w14:textId="77777777" w:rsidR="00B72627" w:rsidRPr="006E4A0F" w:rsidRDefault="00B72627" w:rsidP="00B72627">
            <w:pPr>
              <w:jc w:val="center"/>
              <w:rPr>
                <w:color w:val="000000" w:themeColor="text1"/>
                <w:sz w:val="18"/>
                <w:szCs w:val="18"/>
              </w:rPr>
            </w:pPr>
            <w:r w:rsidRPr="006E4A0F">
              <w:rPr>
                <w:color w:val="000000" w:themeColor="text1"/>
                <w:sz w:val="18"/>
                <w:szCs w:val="18"/>
              </w:rPr>
              <w:t>1417</w:t>
            </w:r>
          </w:p>
        </w:tc>
      </w:tr>
      <w:tr w:rsidR="00B72627" w:rsidRPr="006E4A0F" w14:paraId="2EBBD41B" w14:textId="77777777" w:rsidTr="00B72627">
        <w:trPr>
          <w:trHeight w:val="270"/>
        </w:trPr>
        <w:tc>
          <w:tcPr>
            <w:tcW w:w="446" w:type="dxa"/>
            <w:noWrap/>
            <w:hideMark/>
          </w:tcPr>
          <w:p w14:paraId="18D8457F" w14:textId="77777777" w:rsidR="00B72627" w:rsidRPr="006E4A0F" w:rsidRDefault="00B72627" w:rsidP="00B72627">
            <w:pPr>
              <w:jc w:val="both"/>
              <w:rPr>
                <w:color w:val="000000" w:themeColor="text1"/>
                <w:sz w:val="18"/>
                <w:szCs w:val="18"/>
              </w:rPr>
            </w:pPr>
            <w:r w:rsidRPr="006E4A0F">
              <w:rPr>
                <w:color w:val="000000" w:themeColor="text1"/>
                <w:sz w:val="18"/>
                <w:szCs w:val="18"/>
              </w:rPr>
              <w:t>14</w:t>
            </w:r>
          </w:p>
        </w:tc>
        <w:tc>
          <w:tcPr>
            <w:tcW w:w="3704" w:type="dxa"/>
            <w:noWrap/>
            <w:hideMark/>
          </w:tcPr>
          <w:p w14:paraId="3BEED30F" w14:textId="77777777" w:rsidR="00B72627" w:rsidRPr="006E4A0F" w:rsidRDefault="00B72627" w:rsidP="00B72627">
            <w:pPr>
              <w:jc w:val="both"/>
              <w:rPr>
                <w:color w:val="000000" w:themeColor="text1"/>
                <w:sz w:val="18"/>
                <w:szCs w:val="18"/>
              </w:rPr>
            </w:pPr>
            <w:r w:rsidRPr="006E4A0F">
              <w:rPr>
                <w:color w:val="000000" w:themeColor="text1"/>
                <w:sz w:val="18"/>
                <w:szCs w:val="18"/>
              </w:rPr>
              <w:t xml:space="preserve">Maksymalna siła zrywająca linę </w:t>
            </w:r>
          </w:p>
        </w:tc>
        <w:tc>
          <w:tcPr>
            <w:tcW w:w="1177" w:type="dxa"/>
            <w:noWrap/>
            <w:hideMark/>
          </w:tcPr>
          <w:p w14:paraId="5423A996"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3733" w:type="dxa"/>
            <w:noWrap/>
            <w:hideMark/>
          </w:tcPr>
          <w:p w14:paraId="772DAFBD" w14:textId="77777777" w:rsidR="00B72627" w:rsidRPr="006E4A0F" w:rsidRDefault="00B72627" w:rsidP="00B72627">
            <w:pPr>
              <w:jc w:val="center"/>
              <w:rPr>
                <w:color w:val="000000" w:themeColor="text1"/>
                <w:sz w:val="18"/>
                <w:szCs w:val="18"/>
              </w:rPr>
            </w:pPr>
            <w:r w:rsidRPr="006E4A0F">
              <w:rPr>
                <w:color w:val="000000" w:themeColor="text1"/>
                <w:sz w:val="18"/>
                <w:szCs w:val="18"/>
              </w:rPr>
              <w:t>1725</w:t>
            </w:r>
          </w:p>
        </w:tc>
      </w:tr>
      <w:tr w:rsidR="00B72627" w:rsidRPr="006E4A0F" w14:paraId="270DE0E5" w14:textId="77777777" w:rsidTr="00B72627">
        <w:trPr>
          <w:trHeight w:val="540"/>
        </w:trPr>
        <w:tc>
          <w:tcPr>
            <w:tcW w:w="446" w:type="dxa"/>
            <w:noWrap/>
            <w:hideMark/>
          </w:tcPr>
          <w:p w14:paraId="76C4DFC1" w14:textId="77777777" w:rsidR="00B72627" w:rsidRPr="006E4A0F" w:rsidRDefault="00B72627" w:rsidP="00B72627">
            <w:pPr>
              <w:jc w:val="both"/>
              <w:rPr>
                <w:color w:val="000000" w:themeColor="text1"/>
                <w:sz w:val="18"/>
                <w:szCs w:val="18"/>
              </w:rPr>
            </w:pPr>
            <w:r w:rsidRPr="006E4A0F">
              <w:rPr>
                <w:color w:val="000000" w:themeColor="text1"/>
                <w:sz w:val="18"/>
                <w:szCs w:val="18"/>
              </w:rPr>
              <w:t>15</w:t>
            </w:r>
          </w:p>
        </w:tc>
        <w:tc>
          <w:tcPr>
            <w:tcW w:w="3704" w:type="dxa"/>
            <w:noWrap/>
            <w:hideMark/>
          </w:tcPr>
          <w:p w14:paraId="79C8E80B"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odbiór liny</w:t>
            </w:r>
          </w:p>
        </w:tc>
        <w:tc>
          <w:tcPr>
            <w:tcW w:w="4910" w:type="dxa"/>
            <w:gridSpan w:val="2"/>
            <w:hideMark/>
          </w:tcPr>
          <w:p w14:paraId="2B7AF4CB" w14:textId="77777777" w:rsidR="00B72627" w:rsidRPr="006E4A0F" w:rsidRDefault="00B72627" w:rsidP="00B72627">
            <w:pPr>
              <w:jc w:val="center"/>
              <w:rPr>
                <w:color w:val="000000" w:themeColor="text1"/>
                <w:sz w:val="18"/>
                <w:szCs w:val="18"/>
              </w:rPr>
            </w:pPr>
            <w:r w:rsidRPr="006E4A0F">
              <w:rPr>
                <w:color w:val="000000" w:themeColor="text1"/>
                <w:sz w:val="18"/>
                <w:szCs w:val="18"/>
              </w:rPr>
              <w:t>Przez osobę posiadającą uprawnienia rzeczoznawcy ds. ruchu zakładu górniczego oraz przedstawiciela kopalni*</w:t>
            </w:r>
          </w:p>
        </w:tc>
      </w:tr>
      <w:tr w:rsidR="00B72627" w:rsidRPr="006E4A0F" w14:paraId="2889C55C" w14:textId="77777777" w:rsidTr="00B72627">
        <w:trPr>
          <w:trHeight w:val="525"/>
        </w:trPr>
        <w:tc>
          <w:tcPr>
            <w:tcW w:w="446" w:type="dxa"/>
            <w:noWrap/>
            <w:hideMark/>
          </w:tcPr>
          <w:p w14:paraId="5A79802A" w14:textId="77777777" w:rsidR="00B72627" w:rsidRPr="006E4A0F" w:rsidRDefault="00B72627" w:rsidP="00B72627">
            <w:pPr>
              <w:jc w:val="both"/>
              <w:rPr>
                <w:color w:val="000000" w:themeColor="text1"/>
                <w:sz w:val="18"/>
                <w:szCs w:val="18"/>
              </w:rPr>
            </w:pPr>
            <w:r w:rsidRPr="006E4A0F">
              <w:rPr>
                <w:color w:val="000000" w:themeColor="text1"/>
                <w:sz w:val="18"/>
                <w:szCs w:val="18"/>
              </w:rPr>
              <w:t>16</w:t>
            </w:r>
          </w:p>
        </w:tc>
        <w:tc>
          <w:tcPr>
            <w:tcW w:w="3704" w:type="dxa"/>
            <w:noWrap/>
            <w:hideMark/>
          </w:tcPr>
          <w:p w14:paraId="0236B656"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okres gwarancji</w:t>
            </w:r>
          </w:p>
        </w:tc>
        <w:tc>
          <w:tcPr>
            <w:tcW w:w="4910" w:type="dxa"/>
            <w:gridSpan w:val="2"/>
            <w:hideMark/>
          </w:tcPr>
          <w:p w14:paraId="07FDA403"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 miesięcy od daty zabudowy lub 300 000 wyciągów, 60 miesięcy od daty dostawy </w:t>
            </w:r>
          </w:p>
        </w:tc>
      </w:tr>
      <w:tr w:rsidR="00B72627" w:rsidRPr="006E4A0F" w14:paraId="6AF1C24C" w14:textId="77777777" w:rsidTr="00B72627">
        <w:trPr>
          <w:trHeight w:val="270"/>
        </w:trPr>
        <w:tc>
          <w:tcPr>
            <w:tcW w:w="9060" w:type="dxa"/>
            <w:gridSpan w:val="4"/>
            <w:noWrap/>
            <w:hideMark/>
          </w:tcPr>
          <w:p w14:paraId="486522B8" w14:textId="77777777" w:rsidR="00B72627" w:rsidRPr="006E4A0F" w:rsidRDefault="00B72627" w:rsidP="00B72627">
            <w:pPr>
              <w:jc w:val="both"/>
              <w:rPr>
                <w:bCs/>
                <w:color w:val="000000" w:themeColor="text1"/>
                <w:sz w:val="18"/>
                <w:szCs w:val="18"/>
              </w:rPr>
            </w:pPr>
            <w:proofErr w:type="spellStart"/>
            <w:r w:rsidRPr="006E4A0F">
              <w:rPr>
                <w:bCs/>
                <w:color w:val="000000" w:themeColor="text1"/>
                <w:sz w:val="18"/>
                <w:szCs w:val="18"/>
              </w:rPr>
              <w:t>IIIa</w:t>
            </w:r>
            <w:proofErr w:type="spellEnd"/>
            <w:r w:rsidRPr="006E4A0F">
              <w:rPr>
                <w:bCs/>
                <w:color w:val="000000" w:themeColor="text1"/>
                <w:sz w:val="18"/>
                <w:szCs w:val="18"/>
              </w:rPr>
              <w:t>. Ilość</w:t>
            </w:r>
          </w:p>
        </w:tc>
      </w:tr>
      <w:tr w:rsidR="00B72627" w:rsidRPr="006E4A0F" w14:paraId="65962B27" w14:textId="77777777" w:rsidTr="00B72627">
        <w:trPr>
          <w:trHeight w:val="300"/>
        </w:trPr>
        <w:tc>
          <w:tcPr>
            <w:tcW w:w="446" w:type="dxa"/>
            <w:noWrap/>
            <w:hideMark/>
          </w:tcPr>
          <w:p w14:paraId="57B7D0D9" w14:textId="77777777" w:rsidR="00B72627" w:rsidRPr="006E4A0F" w:rsidRDefault="00B72627" w:rsidP="00B72627">
            <w:pPr>
              <w:jc w:val="both"/>
              <w:rPr>
                <w:color w:val="000000" w:themeColor="text1"/>
                <w:sz w:val="18"/>
                <w:szCs w:val="18"/>
              </w:rPr>
            </w:pPr>
            <w:r w:rsidRPr="006E4A0F">
              <w:rPr>
                <w:color w:val="000000" w:themeColor="text1"/>
                <w:sz w:val="18"/>
                <w:szCs w:val="18"/>
              </w:rPr>
              <w:t>17</w:t>
            </w:r>
          </w:p>
        </w:tc>
        <w:tc>
          <w:tcPr>
            <w:tcW w:w="3704" w:type="dxa"/>
            <w:noWrap/>
            <w:hideMark/>
          </w:tcPr>
          <w:p w14:paraId="41D3FCC2" w14:textId="77777777" w:rsidR="00B72627" w:rsidRPr="006E4A0F" w:rsidRDefault="00B72627" w:rsidP="00B72627">
            <w:pPr>
              <w:jc w:val="both"/>
              <w:rPr>
                <w:color w:val="000000" w:themeColor="text1"/>
                <w:sz w:val="18"/>
                <w:szCs w:val="18"/>
              </w:rPr>
            </w:pPr>
            <w:r w:rsidRPr="006E4A0F">
              <w:rPr>
                <w:color w:val="000000" w:themeColor="text1"/>
                <w:sz w:val="18"/>
                <w:szCs w:val="18"/>
              </w:rPr>
              <w:t>Ilość odcinków liny</w:t>
            </w:r>
          </w:p>
        </w:tc>
        <w:tc>
          <w:tcPr>
            <w:tcW w:w="1177" w:type="dxa"/>
            <w:noWrap/>
            <w:hideMark/>
          </w:tcPr>
          <w:p w14:paraId="7C9475D7"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szt</w:t>
            </w:r>
            <w:proofErr w:type="spellEnd"/>
          </w:p>
        </w:tc>
        <w:tc>
          <w:tcPr>
            <w:tcW w:w="3733" w:type="dxa"/>
            <w:hideMark/>
          </w:tcPr>
          <w:p w14:paraId="6679B15D" w14:textId="77777777" w:rsidR="00B72627" w:rsidRPr="006E4A0F" w:rsidRDefault="00B72627" w:rsidP="00B72627">
            <w:pPr>
              <w:jc w:val="center"/>
              <w:rPr>
                <w:color w:val="000000" w:themeColor="text1"/>
                <w:sz w:val="18"/>
                <w:szCs w:val="18"/>
              </w:rPr>
            </w:pPr>
            <w:r w:rsidRPr="006E4A0F">
              <w:rPr>
                <w:color w:val="000000" w:themeColor="text1"/>
                <w:sz w:val="18"/>
                <w:szCs w:val="18"/>
              </w:rPr>
              <w:t>1</w:t>
            </w:r>
          </w:p>
        </w:tc>
      </w:tr>
      <w:tr w:rsidR="00B72627" w:rsidRPr="006E4A0F" w14:paraId="2025C33D" w14:textId="77777777" w:rsidTr="00B72627">
        <w:trPr>
          <w:trHeight w:val="255"/>
        </w:trPr>
        <w:tc>
          <w:tcPr>
            <w:tcW w:w="446" w:type="dxa"/>
            <w:noWrap/>
            <w:hideMark/>
          </w:tcPr>
          <w:p w14:paraId="4D02665C" w14:textId="77777777" w:rsidR="00B72627" w:rsidRPr="006E4A0F" w:rsidRDefault="00B72627" w:rsidP="00B72627">
            <w:pPr>
              <w:jc w:val="both"/>
              <w:rPr>
                <w:color w:val="000000" w:themeColor="text1"/>
                <w:sz w:val="18"/>
                <w:szCs w:val="18"/>
              </w:rPr>
            </w:pPr>
            <w:r w:rsidRPr="006E4A0F">
              <w:rPr>
                <w:color w:val="000000" w:themeColor="text1"/>
                <w:sz w:val="18"/>
                <w:szCs w:val="18"/>
              </w:rPr>
              <w:t>18</w:t>
            </w:r>
          </w:p>
        </w:tc>
        <w:tc>
          <w:tcPr>
            <w:tcW w:w="3704" w:type="dxa"/>
            <w:noWrap/>
            <w:hideMark/>
          </w:tcPr>
          <w:p w14:paraId="701DC68A" w14:textId="77777777" w:rsidR="00B72627" w:rsidRPr="006E4A0F" w:rsidRDefault="00B72627" w:rsidP="00B72627">
            <w:pPr>
              <w:jc w:val="both"/>
              <w:rPr>
                <w:color w:val="000000" w:themeColor="text1"/>
                <w:sz w:val="18"/>
                <w:szCs w:val="18"/>
              </w:rPr>
            </w:pPr>
            <w:r w:rsidRPr="006E4A0F">
              <w:rPr>
                <w:color w:val="000000" w:themeColor="text1"/>
                <w:sz w:val="18"/>
                <w:szCs w:val="18"/>
              </w:rPr>
              <w:t>Długość jednego odcinka liny</w:t>
            </w:r>
          </w:p>
        </w:tc>
        <w:tc>
          <w:tcPr>
            <w:tcW w:w="1177" w:type="dxa"/>
            <w:noWrap/>
            <w:hideMark/>
          </w:tcPr>
          <w:p w14:paraId="41568449" w14:textId="77777777" w:rsidR="00B72627" w:rsidRPr="006E4A0F" w:rsidRDefault="00B72627" w:rsidP="00B72627">
            <w:pPr>
              <w:jc w:val="center"/>
              <w:rPr>
                <w:color w:val="000000" w:themeColor="text1"/>
                <w:sz w:val="18"/>
                <w:szCs w:val="18"/>
              </w:rPr>
            </w:pPr>
            <w:r w:rsidRPr="006E4A0F">
              <w:rPr>
                <w:color w:val="000000" w:themeColor="text1"/>
                <w:sz w:val="18"/>
                <w:szCs w:val="18"/>
              </w:rPr>
              <w:t>m</w:t>
            </w:r>
          </w:p>
        </w:tc>
        <w:tc>
          <w:tcPr>
            <w:tcW w:w="3733" w:type="dxa"/>
            <w:hideMark/>
          </w:tcPr>
          <w:p w14:paraId="2F1DAA94" w14:textId="77777777" w:rsidR="00B72627" w:rsidRPr="006E4A0F" w:rsidRDefault="00B72627" w:rsidP="00B72627">
            <w:pPr>
              <w:jc w:val="center"/>
              <w:rPr>
                <w:color w:val="000000" w:themeColor="text1"/>
                <w:sz w:val="18"/>
                <w:szCs w:val="18"/>
              </w:rPr>
            </w:pPr>
            <w:r w:rsidRPr="006E4A0F">
              <w:rPr>
                <w:color w:val="000000" w:themeColor="text1"/>
                <w:sz w:val="18"/>
                <w:szCs w:val="18"/>
              </w:rPr>
              <w:t>1300</w:t>
            </w:r>
          </w:p>
        </w:tc>
      </w:tr>
      <w:tr w:rsidR="00B72627" w:rsidRPr="006E4A0F" w14:paraId="38CB3674" w14:textId="77777777" w:rsidTr="00B72627">
        <w:trPr>
          <w:trHeight w:val="270"/>
        </w:trPr>
        <w:tc>
          <w:tcPr>
            <w:tcW w:w="446" w:type="dxa"/>
            <w:noWrap/>
            <w:hideMark/>
          </w:tcPr>
          <w:p w14:paraId="63BFBBF9" w14:textId="77777777" w:rsidR="00B72627" w:rsidRPr="006E4A0F" w:rsidRDefault="00B72627" w:rsidP="00B72627">
            <w:pPr>
              <w:jc w:val="both"/>
              <w:rPr>
                <w:color w:val="000000" w:themeColor="text1"/>
                <w:sz w:val="18"/>
                <w:szCs w:val="18"/>
              </w:rPr>
            </w:pPr>
            <w:r w:rsidRPr="006E4A0F">
              <w:rPr>
                <w:color w:val="000000" w:themeColor="text1"/>
                <w:sz w:val="18"/>
                <w:szCs w:val="18"/>
              </w:rPr>
              <w:t>19</w:t>
            </w:r>
          </w:p>
        </w:tc>
        <w:tc>
          <w:tcPr>
            <w:tcW w:w="3704" w:type="dxa"/>
            <w:noWrap/>
            <w:hideMark/>
          </w:tcPr>
          <w:p w14:paraId="4D9B1DDE" w14:textId="77777777" w:rsidR="00B72627" w:rsidRPr="006E4A0F" w:rsidRDefault="00B72627" w:rsidP="00B72627">
            <w:pPr>
              <w:jc w:val="both"/>
              <w:rPr>
                <w:color w:val="000000" w:themeColor="text1"/>
                <w:sz w:val="18"/>
                <w:szCs w:val="18"/>
              </w:rPr>
            </w:pPr>
            <w:r w:rsidRPr="006E4A0F">
              <w:rPr>
                <w:color w:val="000000" w:themeColor="text1"/>
                <w:sz w:val="18"/>
                <w:szCs w:val="18"/>
              </w:rPr>
              <w:t>Wymagana masa 1 odcinka liny</w:t>
            </w:r>
          </w:p>
        </w:tc>
        <w:tc>
          <w:tcPr>
            <w:tcW w:w="1177" w:type="dxa"/>
            <w:noWrap/>
            <w:hideMark/>
          </w:tcPr>
          <w:p w14:paraId="52D5A264"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68C3C0E0" w14:textId="77777777" w:rsidR="00B72627" w:rsidRPr="006E4A0F" w:rsidRDefault="00B72627" w:rsidP="00B72627">
            <w:pPr>
              <w:jc w:val="center"/>
              <w:rPr>
                <w:color w:val="000000" w:themeColor="text1"/>
                <w:sz w:val="18"/>
                <w:szCs w:val="18"/>
              </w:rPr>
            </w:pPr>
            <w:r w:rsidRPr="006E4A0F">
              <w:rPr>
                <w:color w:val="000000" w:themeColor="text1"/>
                <w:sz w:val="18"/>
                <w:szCs w:val="18"/>
              </w:rPr>
              <w:t>12 051,00</w:t>
            </w:r>
          </w:p>
        </w:tc>
      </w:tr>
      <w:tr w:rsidR="00B72627" w:rsidRPr="006E4A0F" w14:paraId="5A8C21A8" w14:textId="77777777" w:rsidTr="00B72627">
        <w:trPr>
          <w:trHeight w:val="270"/>
        </w:trPr>
        <w:tc>
          <w:tcPr>
            <w:tcW w:w="9060" w:type="dxa"/>
            <w:gridSpan w:val="4"/>
            <w:noWrap/>
            <w:hideMark/>
          </w:tcPr>
          <w:p w14:paraId="66F4DB40" w14:textId="77777777" w:rsidR="00B72627" w:rsidRPr="006E4A0F" w:rsidRDefault="00B72627" w:rsidP="00B72627">
            <w:pPr>
              <w:jc w:val="center"/>
              <w:rPr>
                <w:bCs/>
                <w:color w:val="000000" w:themeColor="text1"/>
                <w:sz w:val="18"/>
                <w:szCs w:val="18"/>
              </w:rPr>
            </w:pPr>
            <w:proofErr w:type="spellStart"/>
            <w:r w:rsidRPr="006E4A0F">
              <w:rPr>
                <w:bCs/>
                <w:color w:val="000000" w:themeColor="text1"/>
                <w:sz w:val="18"/>
                <w:szCs w:val="18"/>
              </w:rPr>
              <w:t>IIb</w:t>
            </w:r>
            <w:proofErr w:type="spellEnd"/>
            <w:r w:rsidRPr="006E4A0F">
              <w:rPr>
                <w:bCs/>
                <w:color w:val="000000" w:themeColor="text1"/>
                <w:sz w:val="18"/>
                <w:szCs w:val="18"/>
              </w:rPr>
              <w:t>. PARAMETRY  TECHNICZNE                                                                                (lina prawa)</w:t>
            </w:r>
          </w:p>
        </w:tc>
      </w:tr>
      <w:tr w:rsidR="00B72627" w:rsidRPr="006E4A0F" w14:paraId="308287C9" w14:textId="77777777" w:rsidTr="00B72627">
        <w:trPr>
          <w:trHeight w:val="270"/>
        </w:trPr>
        <w:tc>
          <w:tcPr>
            <w:tcW w:w="446" w:type="dxa"/>
            <w:noWrap/>
            <w:hideMark/>
          </w:tcPr>
          <w:p w14:paraId="4CF40A17" w14:textId="77777777" w:rsidR="00B72627" w:rsidRPr="006E4A0F" w:rsidRDefault="00B72627" w:rsidP="00B72627">
            <w:pPr>
              <w:jc w:val="both"/>
              <w:rPr>
                <w:color w:val="000000" w:themeColor="text1"/>
                <w:sz w:val="18"/>
                <w:szCs w:val="18"/>
              </w:rPr>
            </w:pPr>
            <w:r w:rsidRPr="006E4A0F">
              <w:rPr>
                <w:color w:val="000000" w:themeColor="text1"/>
                <w:sz w:val="18"/>
                <w:szCs w:val="18"/>
              </w:rPr>
              <w:t>5</w:t>
            </w:r>
          </w:p>
        </w:tc>
        <w:tc>
          <w:tcPr>
            <w:tcW w:w="3704" w:type="dxa"/>
            <w:noWrap/>
            <w:hideMark/>
          </w:tcPr>
          <w:p w14:paraId="4933E8F3" w14:textId="77777777" w:rsidR="00B72627" w:rsidRPr="006E4A0F" w:rsidRDefault="00B72627" w:rsidP="00B72627">
            <w:pPr>
              <w:jc w:val="both"/>
              <w:rPr>
                <w:color w:val="000000" w:themeColor="text1"/>
                <w:sz w:val="18"/>
                <w:szCs w:val="18"/>
              </w:rPr>
            </w:pPr>
            <w:r w:rsidRPr="006E4A0F">
              <w:rPr>
                <w:color w:val="000000" w:themeColor="text1"/>
                <w:sz w:val="18"/>
                <w:szCs w:val="18"/>
              </w:rPr>
              <w:t>Pożądane wykonanie wg normy</w:t>
            </w:r>
          </w:p>
        </w:tc>
        <w:tc>
          <w:tcPr>
            <w:tcW w:w="4910" w:type="dxa"/>
            <w:gridSpan w:val="2"/>
            <w:noWrap/>
            <w:hideMark/>
          </w:tcPr>
          <w:p w14:paraId="677C8EE3" w14:textId="77777777" w:rsidR="00B72627" w:rsidRPr="006E4A0F" w:rsidRDefault="00B72627" w:rsidP="00B72627">
            <w:pPr>
              <w:jc w:val="center"/>
              <w:rPr>
                <w:color w:val="000000" w:themeColor="text1"/>
                <w:sz w:val="18"/>
                <w:szCs w:val="18"/>
              </w:rPr>
            </w:pPr>
            <w:r w:rsidRPr="006E4A0F">
              <w:rPr>
                <w:color w:val="000000" w:themeColor="text1"/>
                <w:sz w:val="18"/>
                <w:szCs w:val="18"/>
              </w:rPr>
              <w:t>PN-EN 12385-2 i 6</w:t>
            </w:r>
          </w:p>
        </w:tc>
      </w:tr>
      <w:tr w:rsidR="00B72627" w:rsidRPr="006E4A0F" w14:paraId="766ADCE3" w14:textId="77777777" w:rsidTr="00B72627">
        <w:trPr>
          <w:trHeight w:val="270"/>
        </w:trPr>
        <w:tc>
          <w:tcPr>
            <w:tcW w:w="446" w:type="dxa"/>
            <w:noWrap/>
            <w:hideMark/>
          </w:tcPr>
          <w:p w14:paraId="1AA00463" w14:textId="77777777" w:rsidR="00B72627" w:rsidRPr="006E4A0F" w:rsidRDefault="00B72627" w:rsidP="00B72627">
            <w:pPr>
              <w:jc w:val="both"/>
              <w:rPr>
                <w:color w:val="000000" w:themeColor="text1"/>
                <w:sz w:val="18"/>
                <w:szCs w:val="18"/>
              </w:rPr>
            </w:pPr>
            <w:r w:rsidRPr="006E4A0F">
              <w:rPr>
                <w:color w:val="000000" w:themeColor="text1"/>
                <w:sz w:val="18"/>
                <w:szCs w:val="18"/>
              </w:rPr>
              <w:t>6</w:t>
            </w:r>
          </w:p>
        </w:tc>
        <w:tc>
          <w:tcPr>
            <w:tcW w:w="3704" w:type="dxa"/>
            <w:noWrap/>
            <w:hideMark/>
          </w:tcPr>
          <w:p w14:paraId="07D4FFB1" w14:textId="77777777" w:rsidR="00B72627" w:rsidRPr="006E4A0F" w:rsidRDefault="00B72627" w:rsidP="00B72627">
            <w:pPr>
              <w:jc w:val="both"/>
              <w:rPr>
                <w:color w:val="000000" w:themeColor="text1"/>
                <w:sz w:val="18"/>
                <w:szCs w:val="18"/>
              </w:rPr>
            </w:pPr>
            <w:r w:rsidRPr="006E4A0F">
              <w:rPr>
                <w:color w:val="000000" w:themeColor="text1"/>
                <w:sz w:val="18"/>
                <w:szCs w:val="18"/>
              </w:rPr>
              <w:t>Wymiar przekroju liny</w:t>
            </w:r>
          </w:p>
        </w:tc>
        <w:tc>
          <w:tcPr>
            <w:tcW w:w="1177" w:type="dxa"/>
            <w:noWrap/>
            <w:hideMark/>
          </w:tcPr>
          <w:p w14:paraId="1161E5D9" w14:textId="77777777" w:rsidR="00B72627" w:rsidRPr="006E4A0F" w:rsidRDefault="00B72627" w:rsidP="00B72627">
            <w:pPr>
              <w:jc w:val="center"/>
              <w:rPr>
                <w:color w:val="000000" w:themeColor="text1"/>
                <w:sz w:val="18"/>
                <w:szCs w:val="18"/>
              </w:rPr>
            </w:pPr>
            <w:r w:rsidRPr="006E4A0F">
              <w:rPr>
                <w:color w:val="000000" w:themeColor="text1"/>
                <w:sz w:val="18"/>
                <w:szCs w:val="18"/>
              </w:rPr>
              <w:t>mm</w:t>
            </w:r>
          </w:p>
        </w:tc>
        <w:tc>
          <w:tcPr>
            <w:tcW w:w="3733" w:type="dxa"/>
            <w:noWrap/>
            <w:hideMark/>
          </w:tcPr>
          <w:p w14:paraId="73BB6050" w14:textId="77777777" w:rsidR="00B72627" w:rsidRPr="006E4A0F" w:rsidRDefault="00B72627" w:rsidP="00B72627">
            <w:pPr>
              <w:jc w:val="center"/>
              <w:rPr>
                <w:color w:val="000000" w:themeColor="text1"/>
                <w:sz w:val="18"/>
                <w:szCs w:val="18"/>
              </w:rPr>
            </w:pPr>
            <w:r w:rsidRPr="006E4A0F">
              <w:rPr>
                <w:color w:val="000000" w:themeColor="text1"/>
                <w:sz w:val="18"/>
                <w:szCs w:val="18"/>
              </w:rPr>
              <w:t>Ø  48</w:t>
            </w:r>
          </w:p>
        </w:tc>
      </w:tr>
      <w:tr w:rsidR="00B72627" w:rsidRPr="006E4A0F" w14:paraId="35D8B734" w14:textId="77777777" w:rsidTr="00B72627">
        <w:trPr>
          <w:trHeight w:val="270"/>
        </w:trPr>
        <w:tc>
          <w:tcPr>
            <w:tcW w:w="446" w:type="dxa"/>
            <w:noWrap/>
            <w:hideMark/>
          </w:tcPr>
          <w:p w14:paraId="7CA8EC2B" w14:textId="77777777" w:rsidR="00B72627" w:rsidRPr="006E4A0F" w:rsidRDefault="00B72627" w:rsidP="00B72627">
            <w:pPr>
              <w:jc w:val="both"/>
              <w:rPr>
                <w:color w:val="000000" w:themeColor="text1"/>
                <w:sz w:val="18"/>
                <w:szCs w:val="18"/>
              </w:rPr>
            </w:pPr>
            <w:r w:rsidRPr="006E4A0F">
              <w:rPr>
                <w:color w:val="000000" w:themeColor="text1"/>
                <w:sz w:val="18"/>
                <w:szCs w:val="18"/>
              </w:rPr>
              <w:t>7</w:t>
            </w:r>
          </w:p>
        </w:tc>
        <w:tc>
          <w:tcPr>
            <w:tcW w:w="3704" w:type="dxa"/>
            <w:hideMark/>
          </w:tcPr>
          <w:p w14:paraId="777929A0" w14:textId="77777777" w:rsidR="00B72627" w:rsidRPr="006E4A0F" w:rsidRDefault="00B72627" w:rsidP="00B72627">
            <w:pPr>
              <w:jc w:val="both"/>
              <w:rPr>
                <w:color w:val="000000" w:themeColor="text1"/>
                <w:sz w:val="18"/>
                <w:szCs w:val="18"/>
              </w:rPr>
            </w:pPr>
            <w:r w:rsidRPr="006E4A0F">
              <w:rPr>
                <w:color w:val="000000" w:themeColor="text1"/>
                <w:sz w:val="18"/>
                <w:szCs w:val="18"/>
              </w:rPr>
              <w:t>Nominalna wytrzymałość drutu na rozciąganie</w:t>
            </w:r>
          </w:p>
        </w:tc>
        <w:tc>
          <w:tcPr>
            <w:tcW w:w="1177" w:type="dxa"/>
            <w:noWrap/>
            <w:hideMark/>
          </w:tcPr>
          <w:p w14:paraId="7E3ED0A3" w14:textId="77777777" w:rsidR="00B72627" w:rsidRPr="006E4A0F" w:rsidRDefault="00B72627" w:rsidP="00B72627">
            <w:pPr>
              <w:jc w:val="center"/>
              <w:rPr>
                <w:color w:val="000000" w:themeColor="text1"/>
                <w:sz w:val="18"/>
                <w:szCs w:val="18"/>
              </w:rPr>
            </w:pPr>
            <w:r w:rsidRPr="006E4A0F">
              <w:rPr>
                <w:color w:val="000000" w:themeColor="text1"/>
                <w:sz w:val="18"/>
                <w:szCs w:val="18"/>
              </w:rPr>
              <w:t>N/mm²</w:t>
            </w:r>
          </w:p>
        </w:tc>
        <w:tc>
          <w:tcPr>
            <w:tcW w:w="3733" w:type="dxa"/>
            <w:noWrap/>
            <w:hideMark/>
          </w:tcPr>
          <w:p w14:paraId="4AD7049C" w14:textId="77777777" w:rsidR="00B72627" w:rsidRPr="006E4A0F" w:rsidRDefault="00B72627" w:rsidP="00B72627">
            <w:pPr>
              <w:jc w:val="center"/>
              <w:rPr>
                <w:color w:val="000000" w:themeColor="text1"/>
                <w:sz w:val="18"/>
                <w:szCs w:val="18"/>
              </w:rPr>
            </w:pPr>
            <w:r w:rsidRPr="006E4A0F">
              <w:rPr>
                <w:color w:val="000000" w:themeColor="text1"/>
                <w:sz w:val="18"/>
                <w:szCs w:val="18"/>
              </w:rPr>
              <w:t>1670</w:t>
            </w:r>
          </w:p>
        </w:tc>
      </w:tr>
      <w:tr w:rsidR="00B72627" w:rsidRPr="006E4A0F" w14:paraId="1F331374" w14:textId="77777777" w:rsidTr="00B72627">
        <w:trPr>
          <w:trHeight w:val="270"/>
        </w:trPr>
        <w:tc>
          <w:tcPr>
            <w:tcW w:w="446" w:type="dxa"/>
            <w:noWrap/>
            <w:hideMark/>
          </w:tcPr>
          <w:p w14:paraId="55F91A42" w14:textId="77777777" w:rsidR="00B72627" w:rsidRPr="006E4A0F" w:rsidRDefault="00B72627" w:rsidP="00B72627">
            <w:pPr>
              <w:jc w:val="both"/>
              <w:rPr>
                <w:color w:val="000000" w:themeColor="text1"/>
                <w:sz w:val="18"/>
                <w:szCs w:val="18"/>
              </w:rPr>
            </w:pPr>
            <w:r w:rsidRPr="006E4A0F">
              <w:rPr>
                <w:color w:val="000000" w:themeColor="text1"/>
                <w:sz w:val="18"/>
                <w:szCs w:val="18"/>
              </w:rPr>
              <w:t>8</w:t>
            </w:r>
          </w:p>
        </w:tc>
        <w:tc>
          <w:tcPr>
            <w:tcW w:w="3704" w:type="dxa"/>
            <w:noWrap/>
            <w:hideMark/>
          </w:tcPr>
          <w:p w14:paraId="5071440C" w14:textId="77777777" w:rsidR="00B72627" w:rsidRPr="006E4A0F" w:rsidRDefault="00B72627" w:rsidP="00B72627">
            <w:pPr>
              <w:jc w:val="both"/>
              <w:rPr>
                <w:color w:val="000000" w:themeColor="text1"/>
                <w:sz w:val="18"/>
                <w:szCs w:val="18"/>
              </w:rPr>
            </w:pPr>
            <w:r w:rsidRPr="006E4A0F">
              <w:rPr>
                <w:color w:val="000000" w:themeColor="text1"/>
                <w:sz w:val="18"/>
                <w:szCs w:val="18"/>
              </w:rPr>
              <w:t>Oznaczenie (wg normy)</w:t>
            </w:r>
          </w:p>
        </w:tc>
        <w:tc>
          <w:tcPr>
            <w:tcW w:w="4910" w:type="dxa"/>
            <w:gridSpan w:val="2"/>
            <w:hideMark/>
          </w:tcPr>
          <w:p w14:paraId="244C53AF"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48,0-30x17S-EPIWRC-B/B(Zn/Al/Mg)-1670 </w:t>
            </w:r>
            <w:proofErr w:type="spellStart"/>
            <w:r w:rsidRPr="006E4A0F">
              <w:rPr>
                <w:color w:val="000000" w:themeColor="text1"/>
                <w:sz w:val="18"/>
                <w:szCs w:val="18"/>
              </w:rPr>
              <w:t>zZ</w:t>
            </w:r>
            <w:proofErr w:type="spellEnd"/>
          </w:p>
        </w:tc>
      </w:tr>
      <w:tr w:rsidR="00B72627" w:rsidRPr="006E4A0F" w14:paraId="6D02F9C9" w14:textId="77777777" w:rsidTr="00B72627">
        <w:trPr>
          <w:trHeight w:val="270"/>
        </w:trPr>
        <w:tc>
          <w:tcPr>
            <w:tcW w:w="446" w:type="dxa"/>
            <w:noWrap/>
            <w:hideMark/>
          </w:tcPr>
          <w:p w14:paraId="057E096F" w14:textId="77777777" w:rsidR="00B72627" w:rsidRPr="006E4A0F" w:rsidRDefault="00B72627" w:rsidP="00B72627">
            <w:pPr>
              <w:jc w:val="both"/>
              <w:rPr>
                <w:color w:val="000000" w:themeColor="text1"/>
                <w:sz w:val="18"/>
                <w:szCs w:val="18"/>
              </w:rPr>
            </w:pPr>
            <w:r w:rsidRPr="006E4A0F">
              <w:rPr>
                <w:color w:val="000000" w:themeColor="text1"/>
                <w:sz w:val="18"/>
                <w:szCs w:val="18"/>
              </w:rPr>
              <w:t>9</w:t>
            </w:r>
          </w:p>
        </w:tc>
        <w:tc>
          <w:tcPr>
            <w:tcW w:w="3704" w:type="dxa"/>
            <w:noWrap/>
            <w:hideMark/>
          </w:tcPr>
          <w:p w14:paraId="4F3C94F4" w14:textId="77777777" w:rsidR="00B72627" w:rsidRPr="006E4A0F" w:rsidRDefault="00B72627" w:rsidP="00B72627">
            <w:pPr>
              <w:jc w:val="both"/>
              <w:rPr>
                <w:color w:val="000000" w:themeColor="text1"/>
                <w:sz w:val="18"/>
                <w:szCs w:val="18"/>
              </w:rPr>
            </w:pPr>
            <w:r w:rsidRPr="006E4A0F">
              <w:rPr>
                <w:color w:val="000000" w:themeColor="text1"/>
                <w:sz w:val="18"/>
                <w:szCs w:val="18"/>
              </w:rPr>
              <w:t>Materiał rdzenia</w:t>
            </w:r>
          </w:p>
        </w:tc>
        <w:tc>
          <w:tcPr>
            <w:tcW w:w="1177" w:type="dxa"/>
            <w:noWrap/>
            <w:hideMark/>
          </w:tcPr>
          <w:p w14:paraId="622B463B"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3733" w:type="dxa"/>
            <w:noWrap/>
            <w:hideMark/>
          </w:tcPr>
          <w:p w14:paraId="31322D5C" w14:textId="77777777" w:rsidR="00B72627" w:rsidRPr="006E4A0F" w:rsidRDefault="00B72627" w:rsidP="00B72627">
            <w:pPr>
              <w:jc w:val="center"/>
              <w:rPr>
                <w:color w:val="000000" w:themeColor="text1"/>
                <w:sz w:val="18"/>
                <w:szCs w:val="18"/>
              </w:rPr>
            </w:pPr>
            <w:r w:rsidRPr="006E4A0F">
              <w:rPr>
                <w:color w:val="000000" w:themeColor="text1"/>
                <w:sz w:val="18"/>
                <w:szCs w:val="18"/>
              </w:rPr>
              <w:t>stalowy wypełniony polimerem</w:t>
            </w:r>
          </w:p>
        </w:tc>
      </w:tr>
      <w:tr w:rsidR="00B72627" w:rsidRPr="006E4A0F" w14:paraId="21086366" w14:textId="77777777" w:rsidTr="00B72627">
        <w:trPr>
          <w:trHeight w:val="270"/>
        </w:trPr>
        <w:tc>
          <w:tcPr>
            <w:tcW w:w="446" w:type="dxa"/>
            <w:noWrap/>
            <w:hideMark/>
          </w:tcPr>
          <w:p w14:paraId="26358C48" w14:textId="77777777" w:rsidR="00B72627" w:rsidRPr="006E4A0F" w:rsidRDefault="00B72627" w:rsidP="00B72627">
            <w:pPr>
              <w:jc w:val="both"/>
              <w:rPr>
                <w:color w:val="000000" w:themeColor="text1"/>
                <w:sz w:val="18"/>
                <w:szCs w:val="18"/>
              </w:rPr>
            </w:pPr>
            <w:r w:rsidRPr="006E4A0F">
              <w:rPr>
                <w:color w:val="000000" w:themeColor="text1"/>
                <w:sz w:val="18"/>
                <w:szCs w:val="18"/>
              </w:rPr>
              <w:t>10</w:t>
            </w:r>
          </w:p>
        </w:tc>
        <w:tc>
          <w:tcPr>
            <w:tcW w:w="3704" w:type="dxa"/>
            <w:noWrap/>
            <w:hideMark/>
          </w:tcPr>
          <w:p w14:paraId="6F536E29"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normy</w:t>
            </w:r>
          </w:p>
        </w:tc>
        <w:tc>
          <w:tcPr>
            <w:tcW w:w="1177" w:type="dxa"/>
            <w:noWrap/>
            <w:hideMark/>
          </w:tcPr>
          <w:p w14:paraId="6EB60A16"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58ADDD1C"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r>
      <w:tr w:rsidR="00B72627" w:rsidRPr="006E4A0F" w14:paraId="683D0AD1" w14:textId="77777777" w:rsidTr="00B72627">
        <w:trPr>
          <w:trHeight w:val="270"/>
        </w:trPr>
        <w:tc>
          <w:tcPr>
            <w:tcW w:w="446" w:type="dxa"/>
            <w:noWrap/>
            <w:hideMark/>
          </w:tcPr>
          <w:p w14:paraId="59DA0CEE" w14:textId="77777777" w:rsidR="00B72627" w:rsidRPr="006E4A0F" w:rsidRDefault="00B72627" w:rsidP="00B72627">
            <w:pPr>
              <w:jc w:val="both"/>
              <w:rPr>
                <w:color w:val="000000" w:themeColor="text1"/>
                <w:sz w:val="18"/>
                <w:szCs w:val="18"/>
              </w:rPr>
            </w:pPr>
            <w:r w:rsidRPr="006E4A0F">
              <w:rPr>
                <w:color w:val="000000" w:themeColor="text1"/>
                <w:sz w:val="18"/>
                <w:szCs w:val="18"/>
              </w:rPr>
              <w:t>11</w:t>
            </w:r>
          </w:p>
        </w:tc>
        <w:tc>
          <w:tcPr>
            <w:tcW w:w="3704" w:type="dxa"/>
            <w:hideMark/>
          </w:tcPr>
          <w:p w14:paraId="1D2EEE3D"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dokumentacji szybu</w:t>
            </w:r>
          </w:p>
        </w:tc>
        <w:tc>
          <w:tcPr>
            <w:tcW w:w="1177" w:type="dxa"/>
            <w:noWrap/>
            <w:hideMark/>
          </w:tcPr>
          <w:p w14:paraId="2C766397"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54D771FE"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r>
      <w:tr w:rsidR="00B72627" w:rsidRPr="006E4A0F" w14:paraId="570AC365" w14:textId="77777777" w:rsidTr="00B72627">
        <w:trPr>
          <w:trHeight w:val="270"/>
        </w:trPr>
        <w:tc>
          <w:tcPr>
            <w:tcW w:w="446" w:type="dxa"/>
            <w:noWrap/>
            <w:hideMark/>
          </w:tcPr>
          <w:p w14:paraId="08D4E333" w14:textId="77777777" w:rsidR="00B72627" w:rsidRPr="006E4A0F" w:rsidRDefault="00B72627" w:rsidP="00B72627">
            <w:pPr>
              <w:jc w:val="both"/>
              <w:rPr>
                <w:color w:val="000000" w:themeColor="text1"/>
                <w:sz w:val="18"/>
                <w:szCs w:val="18"/>
              </w:rPr>
            </w:pPr>
            <w:r w:rsidRPr="006E4A0F">
              <w:rPr>
                <w:color w:val="000000" w:themeColor="text1"/>
                <w:sz w:val="18"/>
                <w:szCs w:val="18"/>
              </w:rPr>
              <w:t>12</w:t>
            </w:r>
          </w:p>
        </w:tc>
        <w:tc>
          <w:tcPr>
            <w:tcW w:w="3704" w:type="dxa"/>
            <w:noWrap/>
            <w:hideMark/>
          </w:tcPr>
          <w:p w14:paraId="6A1CC4E3" w14:textId="77777777" w:rsidR="00B72627" w:rsidRPr="006E4A0F" w:rsidRDefault="00B72627" w:rsidP="00B72627">
            <w:pPr>
              <w:jc w:val="both"/>
              <w:rPr>
                <w:color w:val="000000" w:themeColor="text1"/>
                <w:sz w:val="18"/>
                <w:szCs w:val="18"/>
              </w:rPr>
            </w:pPr>
            <w:r w:rsidRPr="006E4A0F">
              <w:rPr>
                <w:color w:val="000000" w:themeColor="text1"/>
                <w:sz w:val="18"/>
                <w:szCs w:val="18"/>
              </w:rPr>
              <w:t>Pokrycie smarem (rodzaj smaru)</w:t>
            </w:r>
          </w:p>
        </w:tc>
        <w:tc>
          <w:tcPr>
            <w:tcW w:w="1177" w:type="dxa"/>
            <w:noWrap/>
            <w:hideMark/>
          </w:tcPr>
          <w:p w14:paraId="6CBA1C7E" w14:textId="77777777" w:rsidR="00B72627" w:rsidRPr="006E4A0F" w:rsidRDefault="00B72627" w:rsidP="00B72627">
            <w:pPr>
              <w:jc w:val="center"/>
              <w:rPr>
                <w:color w:val="000000" w:themeColor="text1"/>
                <w:sz w:val="18"/>
                <w:szCs w:val="18"/>
              </w:rPr>
            </w:pPr>
          </w:p>
        </w:tc>
        <w:tc>
          <w:tcPr>
            <w:tcW w:w="3733" w:type="dxa"/>
            <w:noWrap/>
            <w:hideMark/>
          </w:tcPr>
          <w:p w14:paraId="3AE3FA6C"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Nyrosten</w:t>
            </w:r>
            <w:proofErr w:type="spellEnd"/>
            <w:r w:rsidRPr="006E4A0F">
              <w:rPr>
                <w:color w:val="000000" w:themeColor="text1"/>
                <w:sz w:val="18"/>
                <w:szCs w:val="18"/>
              </w:rPr>
              <w:t xml:space="preserve"> N-113 lub </w:t>
            </w:r>
            <w:proofErr w:type="spellStart"/>
            <w:r w:rsidRPr="006E4A0F">
              <w:rPr>
                <w:color w:val="000000" w:themeColor="text1"/>
                <w:sz w:val="18"/>
                <w:szCs w:val="18"/>
              </w:rPr>
              <w:t>Elaskon</w:t>
            </w:r>
            <w:proofErr w:type="spellEnd"/>
            <w:r w:rsidRPr="006E4A0F">
              <w:rPr>
                <w:color w:val="000000" w:themeColor="text1"/>
                <w:sz w:val="18"/>
                <w:szCs w:val="18"/>
              </w:rPr>
              <w:t xml:space="preserve"> II Star</w:t>
            </w:r>
          </w:p>
        </w:tc>
      </w:tr>
      <w:tr w:rsidR="00B72627" w:rsidRPr="006E4A0F" w14:paraId="46FA2329" w14:textId="77777777" w:rsidTr="00B72627">
        <w:trPr>
          <w:trHeight w:val="270"/>
        </w:trPr>
        <w:tc>
          <w:tcPr>
            <w:tcW w:w="446" w:type="dxa"/>
            <w:noWrap/>
            <w:hideMark/>
          </w:tcPr>
          <w:p w14:paraId="52F6E271" w14:textId="77777777" w:rsidR="00B72627" w:rsidRPr="006E4A0F" w:rsidRDefault="00B72627" w:rsidP="00B72627">
            <w:pPr>
              <w:jc w:val="both"/>
              <w:rPr>
                <w:color w:val="000000" w:themeColor="text1"/>
                <w:sz w:val="18"/>
                <w:szCs w:val="18"/>
              </w:rPr>
            </w:pPr>
            <w:r w:rsidRPr="006E4A0F">
              <w:rPr>
                <w:color w:val="000000" w:themeColor="text1"/>
                <w:sz w:val="18"/>
                <w:szCs w:val="18"/>
              </w:rPr>
              <w:t>13</w:t>
            </w:r>
          </w:p>
        </w:tc>
        <w:tc>
          <w:tcPr>
            <w:tcW w:w="3704" w:type="dxa"/>
            <w:noWrap/>
            <w:hideMark/>
          </w:tcPr>
          <w:p w14:paraId="6459E057" w14:textId="77777777" w:rsidR="00B72627" w:rsidRPr="006E4A0F" w:rsidRDefault="00B72627" w:rsidP="00B72627">
            <w:pPr>
              <w:jc w:val="both"/>
              <w:rPr>
                <w:color w:val="000000" w:themeColor="text1"/>
                <w:sz w:val="18"/>
                <w:szCs w:val="18"/>
              </w:rPr>
            </w:pPr>
            <w:r w:rsidRPr="006E4A0F">
              <w:rPr>
                <w:color w:val="000000" w:themeColor="text1"/>
                <w:sz w:val="18"/>
                <w:szCs w:val="18"/>
              </w:rPr>
              <w:t>Minimalna siła zrywająca linę</w:t>
            </w:r>
          </w:p>
        </w:tc>
        <w:tc>
          <w:tcPr>
            <w:tcW w:w="1177" w:type="dxa"/>
            <w:noWrap/>
            <w:hideMark/>
          </w:tcPr>
          <w:p w14:paraId="67005AE5"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3733" w:type="dxa"/>
            <w:noWrap/>
            <w:hideMark/>
          </w:tcPr>
          <w:p w14:paraId="13ABF59C" w14:textId="77777777" w:rsidR="00B72627" w:rsidRPr="006E4A0F" w:rsidRDefault="00B72627" w:rsidP="00B72627">
            <w:pPr>
              <w:jc w:val="center"/>
              <w:rPr>
                <w:color w:val="000000" w:themeColor="text1"/>
                <w:sz w:val="18"/>
                <w:szCs w:val="18"/>
              </w:rPr>
            </w:pPr>
            <w:r w:rsidRPr="006E4A0F">
              <w:rPr>
                <w:color w:val="000000" w:themeColor="text1"/>
                <w:sz w:val="18"/>
                <w:szCs w:val="18"/>
              </w:rPr>
              <w:t>1417</w:t>
            </w:r>
          </w:p>
        </w:tc>
      </w:tr>
      <w:tr w:rsidR="00B72627" w:rsidRPr="006E4A0F" w14:paraId="22F050B1" w14:textId="77777777" w:rsidTr="00B72627">
        <w:trPr>
          <w:trHeight w:val="270"/>
        </w:trPr>
        <w:tc>
          <w:tcPr>
            <w:tcW w:w="446" w:type="dxa"/>
            <w:noWrap/>
            <w:hideMark/>
          </w:tcPr>
          <w:p w14:paraId="0523AC4C" w14:textId="77777777" w:rsidR="00B72627" w:rsidRPr="006E4A0F" w:rsidRDefault="00B72627" w:rsidP="00B72627">
            <w:pPr>
              <w:jc w:val="both"/>
              <w:rPr>
                <w:color w:val="000000" w:themeColor="text1"/>
                <w:sz w:val="18"/>
                <w:szCs w:val="18"/>
              </w:rPr>
            </w:pPr>
            <w:r w:rsidRPr="006E4A0F">
              <w:rPr>
                <w:color w:val="000000" w:themeColor="text1"/>
                <w:sz w:val="18"/>
                <w:szCs w:val="18"/>
              </w:rPr>
              <w:t>14</w:t>
            </w:r>
          </w:p>
        </w:tc>
        <w:tc>
          <w:tcPr>
            <w:tcW w:w="3704" w:type="dxa"/>
            <w:noWrap/>
            <w:hideMark/>
          </w:tcPr>
          <w:p w14:paraId="44958F44" w14:textId="77777777" w:rsidR="00B72627" w:rsidRPr="006E4A0F" w:rsidRDefault="00B72627" w:rsidP="00B72627">
            <w:pPr>
              <w:jc w:val="both"/>
              <w:rPr>
                <w:color w:val="000000" w:themeColor="text1"/>
                <w:sz w:val="18"/>
                <w:szCs w:val="18"/>
              </w:rPr>
            </w:pPr>
            <w:r w:rsidRPr="006E4A0F">
              <w:rPr>
                <w:color w:val="000000" w:themeColor="text1"/>
                <w:sz w:val="18"/>
                <w:szCs w:val="18"/>
              </w:rPr>
              <w:t xml:space="preserve">Maksymalna siła zrywająca linę </w:t>
            </w:r>
          </w:p>
        </w:tc>
        <w:tc>
          <w:tcPr>
            <w:tcW w:w="1177" w:type="dxa"/>
            <w:noWrap/>
            <w:hideMark/>
          </w:tcPr>
          <w:p w14:paraId="38A5EB43"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3733" w:type="dxa"/>
            <w:noWrap/>
            <w:hideMark/>
          </w:tcPr>
          <w:p w14:paraId="503F2EB9" w14:textId="77777777" w:rsidR="00B72627" w:rsidRPr="006E4A0F" w:rsidRDefault="00B72627" w:rsidP="00B72627">
            <w:pPr>
              <w:jc w:val="center"/>
              <w:rPr>
                <w:color w:val="000000" w:themeColor="text1"/>
                <w:sz w:val="18"/>
                <w:szCs w:val="18"/>
              </w:rPr>
            </w:pPr>
            <w:r w:rsidRPr="006E4A0F">
              <w:rPr>
                <w:color w:val="000000" w:themeColor="text1"/>
                <w:sz w:val="18"/>
                <w:szCs w:val="18"/>
              </w:rPr>
              <w:t>1725</w:t>
            </w:r>
          </w:p>
        </w:tc>
      </w:tr>
      <w:tr w:rsidR="00B72627" w:rsidRPr="006E4A0F" w14:paraId="3F7C7501" w14:textId="77777777" w:rsidTr="00B72627">
        <w:trPr>
          <w:trHeight w:val="529"/>
        </w:trPr>
        <w:tc>
          <w:tcPr>
            <w:tcW w:w="446" w:type="dxa"/>
            <w:noWrap/>
            <w:hideMark/>
          </w:tcPr>
          <w:p w14:paraId="785455D6" w14:textId="77777777" w:rsidR="00B72627" w:rsidRPr="006E4A0F" w:rsidRDefault="00B72627" w:rsidP="00B72627">
            <w:pPr>
              <w:jc w:val="both"/>
              <w:rPr>
                <w:color w:val="000000" w:themeColor="text1"/>
                <w:sz w:val="18"/>
                <w:szCs w:val="18"/>
              </w:rPr>
            </w:pPr>
            <w:r w:rsidRPr="006E4A0F">
              <w:rPr>
                <w:color w:val="000000" w:themeColor="text1"/>
                <w:sz w:val="18"/>
                <w:szCs w:val="18"/>
              </w:rPr>
              <w:t>15</w:t>
            </w:r>
          </w:p>
        </w:tc>
        <w:tc>
          <w:tcPr>
            <w:tcW w:w="3704" w:type="dxa"/>
            <w:noWrap/>
            <w:hideMark/>
          </w:tcPr>
          <w:p w14:paraId="566DF424"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odbiór liny</w:t>
            </w:r>
          </w:p>
        </w:tc>
        <w:tc>
          <w:tcPr>
            <w:tcW w:w="4910" w:type="dxa"/>
            <w:gridSpan w:val="2"/>
            <w:hideMark/>
          </w:tcPr>
          <w:p w14:paraId="533BFD97" w14:textId="77777777" w:rsidR="00B72627" w:rsidRPr="006E4A0F" w:rsidRDefault="00B72627" w:rsidP="00B72627">
            <w:pPr>
              <w:jc w:val="center"/>
              <w:rPr>
                <w:color w:val="000000" w:themeColor="text1"/>
                <w:sz w:val="18"/>
                <w:szCs w:val="18"/>
              </w:rPr>
            </w:pPr>
            <w:r w:rsidRPr="006E4A0F">
              <w:rPr>
                <w:color w:val="000000" w:themeColor="text1"/>
                <w:sz w:val="18"/>
                <w:szCs w:val="18"/>
              </w:rPr>
              <w:t>Przez osobę posiadającą uprawnienia rzeczoznawcy ds. ruchu zakładu górniczego oraz przedstawiciela kopalni*)</w:t>
            </w:r>
          </w:p>
        </w:tc>
      </w:tr>
      <w:tr w:rsidR="00B72627" w:rsidRPr="006E4A0F" w14:paraId="7B60A741" w14:textId="77777777" w:rsidTr="00B72627">
        <w:trPr>
          <w:trHeight w:val="555"/>
        </w:trPr>
        <w:tc>
          <w:tcPr>
            <w:tcW w:w="446" w:type="dxa"/>
            <w:noWrap/>
            <w:hideMark/>
          </w:tcPr>
          <w:p w14:paraId="24A17777" w14:textId="77777777" w:rsidR="00B72627" w:rsidRPr="006E4A0F" w:rsidRDefault="00B72627" w:rsidP="00B72627">
            <w:pPr>
              <w:jc w:val="both"/>
              <w:rPr>
                <w:color w:val="000000" w:themeColor="text1"/>
                <w:sz w:val="18"/>
                <w:szCs w:val="18"/>
              </w:rPr>
            </w:pPr>
            <w:r w:rsidRPr="006E4A0F">
              <w:rPr>
                <w:color w:val="000000" w:themeColor="text1"/>
                <w:sz w:val="18"/>
                <w:szCs w:val="18"/>
              </w:rPr>
              <w:t>16</w:t>
            </w:r>
          </w:p>
        </w:tc>
        <w:tc>
          <w:tcPr>
            <w:tcW w:w="3704" w:type="dxa"/>
            <w:noWrap/>
            <w:hideMark/>
          </w:tcPr>
          <w:p w14:paraId="6170CA60"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okres gwarancji</w:t>
            </w:r>
          </w:p>
        </w:tc>
        <w:tc>
          <w:tcPr>
            <w:tcW w:w="4910" w:type="dxa"/>
            <w:gridSpan w:val="2"/>
            <w:hideMark/>
          </w:tcPr>
          <w:p w14:paraId="3F109CEB" w14:textId="77777777" w:rsidR="00B72627" w:rsidRPr="006E4A0F" w:rsidRDefault="00B72627" w:rsidP="00B72627">
            <w:pPr>
              <w:jc w:val="center"/>
              <w:rPr>
                <w:color w:val="000000" w:themeColor="text1"/>
                <w:sz w:val="18"/>
                <w:szCs w:val="18"/>
              </w:rPr>
            </w:pPr>
            <w:r w:rsidRPr="006E4A0F">
              <w:rPr>
                <w:color w:val="000000" w:themeColor="text1"/>
                <w:sz w:val="18"/>
                <w:szCs w:val="18"/>
              </w:rPr>
              <w:t>48 miesięcy od daty zabudowy lub 300 000 wyciągów, 60 miesięcy od daty dostawy</w:t>
            </w:r>
          </w:p>
        </w:tc>
      </w:tr>
      <w:tr w:rsidR="00B72627" w:rsidRPr="006E4A0F" w14:paraId="232CC863" w14:textId="77777777" w:rsidTr="00B72627">
        <w:trPr>
          <w:trHeight w:val="270"/>
        </w:trPr>
        <w:tc>
          <w:tcPr>
            <w:tcW w:w="9060" w:type="dxa"/>
            <w:gridSpan w:val="4"/>
            <w:noWrap/>
            <w:hideMark/>
          </w:tcPr>
          <w:p w14:paraId="45FD582E" w14:textId="77777777" w:rsidR="00B72627" w:rsidRPr="006E4A0F" w:rsidRDefault="00B72627" w:rsidP="00B72627">
            <w:pPr>
              <w:jc w:val="both"/>
              <w:rPr>
                <w:bCs/>
                <w:color w:val="000000" w:themeColor="text1"/>
                <w:sz w:val="18"/>
                <w:szCs w:val="18"/>
              </w:rPr>
            </w:pPr>
            <w:proofErr w:type="spellStart"/>
            <w:r w:rsidRPr="006E4A0F">
              <w:rPr>
                <w:bCs/>
                <w:color w:val="000000" w:themeColor="text1"/>
                <w:sz w:val="18"/>
                <w:szCs w:val="18"/>
              </w:rPr>
              <w:t>IIIb</w:t>
            </w:r>
            <w:proofErr w:type="spellEnd"/>
            <w:r w:rsidRPr="006E4A0F">
              <w:rPr>
                <w:bCs/>
                <w:color w:val="000000" w:themeColor="text1"/>
                <w:sz w:val="18"/>
                <w:szCs w:val="18"/>
              </w:rPr>
              <w:t>. Ilość</w:t>
            </w:r>
          </w:p>
        </w:tc>
      </w:tr>
      <w:tr w:rsidR="00B72627" w:rsidRPr="006E4A0F" w14:paraId="73BE7503" w14:textId="77777777" w:rsidTr="00B72627">
        <w:trPr>
          <w:trHeight w:val="270"/>
        </w:trPr>
        <w:tc>
          <w:tcPr>
            <w:tcW w:w="446" w:type="dxa"/>
            <w:noWrap/>
            <w:hideMark/>
          </w:tcPr>
          <w:p w14:paraId="0810321E" w14:textId="77777777" w:rsidR="00B72627" w:rsidRPr="006E4A0F" w:rsidRDefault="00B72627" w:rsidP="00B72627">
            <w:pPr>
              <w:jc w:val="both"/>
              <w:rPr>
                <w:color w:val="000000" w:themeColor="text1"/>
                <w:sz w:val="18"/>
                <w:szCs w:val="18"/>
              </w:rPr>
            </w:pPr>
            <w:r w:rsidRPr="006E4A0F">
              <w:rPr>
                <w:color w:val="000000" w:themeColor="text1"/>
                <w:sz w:val="18"/>
                <w:szCs w:val="18"/>
              </w:rPr>
              <w:t>17</w:t>
            </w:r>
          </w:p>
        </w:tc>
        <w:tc>
          <w:tcPr>
            <w:tcW w:w="3704" w:type="dxa"/>
            <w:noWrap/>
            <w:hideMark/>
          </w:tcPr>
          <w:p w14:paraId="705F6C8E" w14:textId="77777777" w:rsidR="00B72627" w:rsidRPr="006E4A0F" w:rsidRDefault="00B72627" w:rsidP="00B72627">
            <w:pPr>
              <w:jc w:val="both"/>
              <w:rPr>
                <w:color w:val="000000" w:themeColor="text1"/>
                <w:sz w:val="18"/>
                <w:szCs w:val="18"/>
              </w:rPr>
            </w:pPr>
            <w:r w:rsidRPr="006E4A0F">
              <w:rPr>
                <w:color w:val="000000" w:themeColor="text1"/>
                <w:sz w:val="18"/>
                <w:szCs w:val="18"/>
              </w:rPr>
              <w:t>Ilość odcinków liny</w:t>
            </w:r>
          </w:p>
        </w:tc>
        <w:tc>
          <w:tcPr>
            <w:tcW w:w="1177" w:type="dxa"/>
            <w:noWrap/>
            <w:hideMark/>
          </w:tcPr>
          <w:p w14:paraId="17D4849E"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szt</w:t>
            </w:r>
            <w:proofErr w:type="spellEnd"/>
          </w:p>
        </w:tc>
        <w:tc>
          <w:tcPr>
            <w:tcW w:w="3733" w:type="dxa"/>
            <w:hideMark/>
          </w:tcPr>
          <w:p w14:paraId="4EF04CC8" w14:textId="77777777" w:rsidR="00B72627" w:rsidRPr="006E4A0F" w:rsidRDefault="00B72627" w:rsidP="00B72627">
            <w:pPr>
              <w:jc w:val="center"/>
              <w:rPr>
                <w:color w:val="000000" w:themeColor="text1"/>
                <w:sz w:val="18"/>
                <w:szCs w:val="18"/>
              </w:rPr>
            </w:pPr>
            <w:r>
              <w:rPr>
                <w:color w:val="000000" w:themeColor="text1"/>
                <w:sz w:val="18"/>
                <w:szCs w:val="18"/>
              </w:rPr>
              <w:t>1</w:t>
            </w:r>
          </w:p>
        </w:tc>
      </w:tr>
      <w:tr w:rsidR="00B72627" w:rsidRPr="006E4A0F" w14:paraId="4372FB88" w14:textId="77777777" w:rsidTr="00B72627">
        <w:trPr>
          <w:trHeight w:val="270"/>
        </w:trPr>
        <w:tc>
          <w:tcPr>
            <w:tcW w:w="446" w:type="dxa"/>
            <w:noWrap/>
            <w:hideMark/>
          </w:tcPr>
          <w:p w14:paraId="6C9BE48E" w14:textId="77777777" w:rsidR="00B72627" w:rsidRPr="006E4A0F" w:rsidRDefault="00B72627" w:rsidP="00B72627">
            <w:pPr>
              <w:jc w:val="both"/>
              <w:rPr>
                <w:color w:val="000000" w:themeColor="text1"/>
                <w:sz w:val="18"/>
                <w:szCs w:val="18"/>
              </w:rPr>
            </w:pPr>
            <w:r w:rsidRPr="006E4A0F">
              <w:rPr>
                <w:color w:val="000000" w:themeColor="text1"/>
                <w:sz w:val="18"/>
                <w:szCs w:val="18"/>
              </w:rPr>
              <w:t>18</w:t>
            </w:r>
          </w:p>
        </w:tc>
        <w:tc>
          <w:tcPr>
            <w:tcW w:w="3704" w:type="dxa"/>
            <w:noWrap/>
            <w:hideMark/>
          </w:tcPr>
          <w:p w14:paraId="339C0E27" w14:textId="77777777" w:rsidR="00B72627" w:rsidRPr="006E4A0F" w:rsidRDefault="00B72627" w:rsidP="00B72627">
            <w:pPr>
              <w:jc w:val="both"/>
              <w:rPr>
                <w:color w:val="000000" w:themeColor="text1"/>
                <w:sz w:val="18"/>
                <w:szCs w:val="18"/>
              </w:rPr>
            </w:pPr>
            <w:r w:rsidRPr="006E4A0F">
              <w:rPr>
                <w:color w:val="000000" w:themeColor="text1"/>
                <w:sz w:val="18"/>
                <w:szCs w:val="18"/>
              </w:rPr>
              <w:t>Długość jednego odcinka liny</w:t>
            </w:r>
          </w:p>
        </w:tc>
        <w:tc>
          <w:tcPr>
            <w:tcW w:w="1177" w:type="dxa"/>
            <w:noWrap/>
            <w:hideMark/>
          </w:tcPr>
          <w:p w14:paraId="04D7BDAC" w14:textId="77777777" w:rsidR="00B72627" w:rsidRPr="006E4A0F" w:rsidRDefault="00B72627" w:rsidP="00B72627">
            <w:pPr>
              <w:jc w:val="center"/>
              <w:rPr>
                <w:color w:val="000000" w:themeColor="text1"/>
                <w:sz w:val="18"/>
                <w:szCs w:val="18"/>
              </w:rPr>
            </w:pPr>
            <w:r w:rsidRPr="006E4A0F">
              <w:rPr>
                <w:color w:val="000000" w:themeColor="text1"/>
                <w:sz w:val="18"/>
                <w:szCs w:val="18"/>
              </w:rPr>
              <w:t>m</w:t>
            </w:r>
          </w:p>
        </w:tc>
        <w:tc>
          <w:tcPr>
            <w:tcW w:w="3733" w:type="dxa"/>
            <w:hideMark/>
          </w:tcPr>
          <w:p w14:paraId="6394183E" w14:textId="77777777" w:rsidR="00B72627" w:rsidRPr="006E4A0F" w:rsidRDefault="00B72627" w:rsidP="00B72627">
            <w:pPr>
              <w:jc w:val="center"/>
              <w:rPr>
                <w:color w:val="000000" w:themeColor="text1"/>
                <w:sz w:val="18"/>
                <w:szCs w:val="18"/>
              </w:rPr>
            </w:pPr>
            <w:r w:rsidRPr="006E4A0F">
              <w:rPr>
                <w:color w:val="000000" w:themeColor="text1"/>
                <w:sz w:val="18"/>
                <w:szCs w:val="18"/>
              </w:rPr>
              <w:t>1300</w:t>
            </w:r>
          </w:p>
        </w:tc>
      </w:tr>
      <w:tr w:rsidR="00B72627" w:rsidRPr="006E4A0F" w14:paraId="32E8FC2F" w14:textId="77777777" w:rsidTr="00B72627">
        <w:trPr>
          <w:trHeight w:val="270"/>
        </w:trPr>
        <w:tc>
          <w:tcPr>
            <w:tcW w:w="446" w:type="dxa"/>
            <w:noWrap/>
            <w:hideMark/>
          </w:tcPr>
          <w:p w14:paraId="2D2877A9" w14:textId="77777777" w:rsidR="00B72627" w:rsidRPr="006E4A0F" w:rsidRDefault="00B72627" w:rsidP="00B72627">
            <w:pPr>
              <w:jc w:val="both"/>
              <w:rPr>
                <w:color w:val="000000" w:themeColor="text1"/>
                <w:sz w:val="18"/>
                <w:szCs w:val="18"/>
              </w:rPr>
            </w:pPr>
            <w:r w:rsidRPr="006E4A0F">
              <w:rPr>
                <w:color w:val="000000" w:themeColor="text1"/>
                <w:sz w:val="18"/>
                <w:szCs w:val="18"/>
              </w:rPr>
              <w:t>19</w:t>
            </w:r>
          </w:p>
        </w:tc>
        <w:tc>
          <w:tcPr>
            <w:tcW w:w="3704" w:type="dxa"/>
            <w:noWrap/>
            <w:hideMark/>
          </w:tcPr>
          <w:p w14:paraId="04834D6A" w14:textId="77777777" w:rsidR="00B72627" w:rsidRPr="006E4A0F" w:rsidRDefault="00B72627" w:rsidP="00B72627">
            <w:pPr>
              <w:jc w:val="both"/>
              <w:rPr>
                <w:color w:val="000000" w:themeColor="text1"/>
                <w:sz w:val="18"/>
                <w:szCs w:val="18"/>
              </w:rPr>
            </w:pPr>
            <w:r w:rsidRPr="006E4A0F">
              <w:rPr>
                <w:color w:val="000000" w:themeColor="text1"/>
                <w:sz w:val="18"/>
                <w:szCs w:val="18"/>
              </w:rPr>
              <w:t>Masa 1 odcinka liny wg dokumentacji szybu</w:t>
            </w:r>
          </w:p>
        </w:tc>
        <w:tc>
          <w:tcPr>
            <w:tcW w:w="1177" w:type="dxa"/>
            <w:noWrap/>
            <w:hideMark/>
          </w:tcPr>
          <w:p w14:paraId="3C3D85C5"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3733" w:type="dxa"/>
            <w:noWrap/>
            <w:hideMark/>
          </w:tcPr>
          <w:p w14:paraId="1F419B21" w14:textId="77777777" w:rsidR="00B72627" w:rsidRPr="006E4A0F" w:rsidRDefault="00B72627" w:rsidP="00B72627">
            <w:pPr>
              <w:jc w:val="center"/>
              <w:rPr>
                <w:color w:val="000000" w:themeColor="text1"/>
                <w:sz w:val="18"/>
                <w:szCs w:val="18"/>
              </w:rPr>
            </w:pPr>
            <w:r w:rsidRPr="006E4A0F">
              <w:rPr>
                <w:color w:val="000000" w:themeColor="text1"/>
                <w:sz w:val="18"/>
                <w:szCs w:val="18"/>
              </w:rPr>
              <w:t>12 051,00</w:t>
            </w:r>
          </w:p>
        </w:tc>
      </w:tr>
    </w:tbl>
    <w:p w14:paraId="2F1F5D95" w14:textId="77777777" w:rsidR="00B72627" w:rsidRDefault="00B72627" w:rsidP="00B72627">
      <w:pPr>
        <w:spacing w:after="160" w:line="259" w:lineRule="auto"/>
        <w:rPr>
          <w:b/>
          <w:bCs/>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D38EEB0" w14:textId="77777777" w:rsidR="00BA44CB" w:rsidRDefault="00BA44CB" w:rsidP="0069598A">
      <w:pPr>
        <w:jc w:val="both"/>
        <w:rPr>
          <w:rFonts w:ascii="Tahoma" w:hAnsi="Tahoma" w:cs="Tahoma"/>
          <w:sz w:val="22"/>
          <w:szCs w:val="22"/>
          <w:highlight w:val="yellow"/>
        </w:rPr>
      </w:pPr>
      <w:r>
        <w:rPr>
          <w:rFonts w:ascii="Arial" w:hAnsi="Arial" w:cs="Arial"/>
          <w:noProof/>
          <w:color w:val="000000" w:themeColor="text1"/>
          <w:sz w:val="14"/>
          <w:szCs w:val="14"/>
        </w:rPr>
        <w:drawing>
          <wp:inline distT="0" distB="0" distL="0" distR="0" wp14:anchorId="087D2C7D" wp14:editId="3A714189">
            <wp:extent cx="5759450" cy="63138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313805"/>
                    </a:xfrm>
                    <a:prstGeom prst="rect">
                      <a:avLst/>
                    </a:prstGeom>
                    <a:noFill/>
                    <a:ln>
                      <a:noFill/>
                    </a:ln>
                  </pic:spPr>
                </pic:pic>
              </a:graphicData>
            </a:graphic>
          </wp:inline>
        </w:drawing>
      </w:r>
      <w:r>
        <w:rPr>
          <w:rFonts w:ascii="Arial" w:hAnsi="Arial" w:cs="Arial"/>
          <w:noProof/>
          <w:color w:val="000000" w:themeColor="text1"/>
          <w:sz w:val="14"/>
          <w:szCs w:val="14"/>
        </w:rPr>
        <w:drawing>
          <wp:inline distT="0" distB="0" distL="0" distR="0" wp14:anchorId="1B401869" wp14:editId="46B2FC29">
            <wp:extent cx="5759450" cy="191389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913890"/>
                    </a:xfrm>
                    <a:prstGeom prst="rect">
                      <a:avLst/>
                    </a:prstGeom>
                    <a:noFill/>
                    <a:ln>
                      <a:noFill/>
                    </a:ln>
                  </pic:spPr>
                </pic:pic>
              </a:graphicData>
            </a:graphic>
          </wp:inline>
        </w:drawing>
      </w:r>
    </w:p>
    <w:p w14:paraId="048AF776" w14:textId="2AF7E10A" w:rsidR="0069598A" w:rsidRDefault="00BA44CB" w:rsidP="0069598A">
      <w:pPr>
        <w:jc w:val="both"/>
        <w:rPr>
          <w:rFonts w:ascii="Tahoma" w:hAnsi="Tahoma" w:cs="Tahoma"/>
          <w:sz w:val="22"/>
          <w:szCs w:val="22"/>
          <w:highlight w:val="yellow"/>
        </w:rPr>
      </w:pPr>
      <w:r w:rsidRPr="007548B1">
        <w:rPr>
          <w:rFonts w:ascii="Arial" w:hAnsi="Arial" w:cs="Arial"/>
          <w:noProof/>
          <w:color w:val="000000" w:themeColor="text1"/>
          <w:sz w:val="14"/>
          <w:szCs w:val="14"/>
        </w:rPr>
        <w:lastRenderedPageBreak/>
        <w:drawing>
          <wp:inline distT="0" distB="0" distL="0" distR="0" wp14:anchorId="0280F788" wp14:editId="51595B62">
            <wp:extent cx="5759450" cy="76034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603490"/>
                    </a:xfrm>
                    <a:prstGeom prst="rect">
                      <a:avLst/>
                    </a:prstGeom>
                    <a:noFill/>
                    <a:ln>
                      <a:noFill/>
                    </a:ln>
                  </pic:spPr>
                </pic:pic>
              </a:graphicData>
            </a:graphic>
          </wp:inline>
        </w:drawing>
      </w:r>
      <w:r w:rsidR="0069598A">
        <w:rPr>
          <w:rFonts w:ascii="Tahoma" w:hAnsi="Tahoma" w:cs="Tahoma"/>
          <w:sz w:val="22"/>
          <w:szCs w:val="22"/>
          <w:highlight w:val="yellow"/>
        </w:rPr>
        <w:br w:type="page"/>
      </w:r>
    </w:p>
    <w:p w14:paraId="09D5DD52" w14:textId="77777777" w:rsidR="00BA44CB" w:rsidRPr="007548B1" w:rsidRDefault="00BA44CB" w:rsidP="00BA44CB">
      <w:pPr>
        <w:jc w:val="right"/>
        <w:rPr>
          <w:b/>
          <w:bCs/>
          <w:color w:val="000000" w:themeColor="text1"/>
          <w:sz w:val="22"/>
          <w:szCs w:val="22"/>
        </w:rPr>
      </w:pPr>
      <w:r w:rsidRPr="007548B1">
        <w:rPr>
          <w:b/>
          <w:bCs/>
          <w:color w:val="000000" w:themeColor="text1"/>
          <w:sz w:val="22"/>
          <w:szCs w:val="22"/>
        </w:rPr>
        <w:lastRenderedPageBreak/>
        <w:t>Załącznik nr 3 do SWZ</w:t>
      </w:r>
    </w:p>
    <w:p w14:paraId="6C985B3E" w14:textId="77777777" w:rsidR="00BA44CB" w:rsidRPr="007548B1" w:rsidRDefault="00BA44CB" w:rsidP="00BA44CB">
      <w:pPr>
        <w:rPr>
          <w:bCs/>
          <w:color w:val="000000" w:themeColor="text1"/>
          <w:sz w:val="22"/>
          <w:szCs w:val="22"/>
        </w:rPr>
      </w:pPr>
    </w:p>
    <w:p w14:paraId="2BF14C2A" w14:textId="77777777" w:rsidR="00BA44CB" w:rsidRPr="00750E51" w:rsidRDefault="00BA44CB" w:rsidP="00BA44CB">
      <w:pPr>
        <w:jc w:val="center"/>
        <w:rPr>
          <w:b/>
          <w:sz w:val="22"/>
          <w:szCs w:val="22"/>
        </w:rPr>
      </w:pPr>
      <w:r w:rsidRPr="00750E51">
        <w:rPr>
          <w:b/>
          <w:sz w:val="22"/>
          <w:szCs w:val="22"/>
        </w:rPr>
        <w:t xml:space="preserve">WYKAZ PARAMETRÓW TECHNICZNO – UŻYTKOWYCH OFEROWANEGO PRZEDMIOTU ZAMÓWIENIA </w:t>
      </w:r>
    </w:p>
    <w:p w14:paraId="6303BDCC" w14:textId="77777777" w:rsidR="00BA44CB" w:rsidRPr="0058191D" w:rsidRDefault="00BA44CB" w:rsidP="00BA44CB">
      <w:pPr>
        <w:ind w:left="426" w:hanging="426"/>
        <w:jc w:val="both"/>
        <w:rPr>
          <w:sz w:val="22"/>
          <w:szCs w:val="22"/>
        </w:rPr>
      </w:pPr>
    </w:p>
    <w:p w14:paraId="21953372" w14:textId="77777777" w:rsidR="00BA44CB" w:rsidRPr="0058191D" w:rsidRDefault="00BA44CB" w:rsidP="004A42D7">
      <w:pPr>
        <w:numPr>
          <w:ilvl w:val="0"/>
          <w:numId w:val="38"/>
        </w:numPr>
        <w:ind w:left="426" w:hanging="426"/>
        <w:jc w:val="both"/>
        <w:rPr>
          <w:b/>
          <w:sz w:val="22"/>
          <w:szCs w:val="22"/>
        </w:rPr>
      </w:pPr>
      <w:r w:rsidRPr="0058191D">
        <w:rPr>
          <w:b/>
          <w:sz w:val="22"/>
          <w:szCs w:val="22"/>
        </w:rPr>
        <w:t xml:space="preserve">Parametry </w:t>
      </w:r>
      <w:proofErr w:type="spellStart"/>
      <w:r w:rsidRPr="0058191D">
        <w:rPr>
          <w:b/>
          <w:sz w:val="22"/>
          <w:szCs w:val="22"/>
        </w:rPr>
        <w:t>techniczno</w:t>
      </w:r>
      <w:proofErr w:type="spellEnd"/>
      <w:r w:rsidRPr="0058191D">
        <w:rPr>
          <w:b/>
          <w:sz w:val="22"/>
          <w:szCs w:val="22"/>
        </w:rPr>
        <w:t xml:space="preserve"> – użytkowe oferowanego przedmiotu zamówienia:</w:t>
      </w:r>
    </w:p>
    <w:p w14:paraId="73E36B50" w14:textId="77777777" w:rsidR="00BA44CB" w:rsidRPr="0058191D" w:rsidRDefault="00BA44CB" w:rsidP="00BA44CB">
      <w:pPr>
        <w:spacing w:before="120"/>
        <w:ind w:left="360"/>
        <w:rPr>
          <w:sz w:val="22"/>
        </w:rPr>
      </w:pPr>
      <w:bookmarkStart w:id="35" w:name="_Hlk9317269"/>
      <w:r w:rsidRPr="0058191D">
        <w:rPr>
          <w:sz w:val="22"/>
        </w:rPr>
        <w:t>Nr zadania (części zamówienia) ………</w:t>
      </w:r>
    </w:p>
    <w:p w14:paraId="7698C02A" w14:textId="77777777" w:rsidR="00BA44CB" w:rsidRDefault="00BA44CB" w:rsidP="00BA44CB">
      <w:pPr>
        <w:spacing w:after="120"/>
        <w:ind w:left="360"/>
        <w:jc w:val="both"/>
        <w:rPr>
          <w:b/>
          <w:i/>
          <w:sz w:val="22"/>
          <w:szCs w:val="22"/>
          <w:u w:val="single"/>
        </w:rPr>
      </w:pPr>
      <w:r w:rsidRPr="0058191D">
        <w:rPr>
          <w:b/>
          <w:sz w:val="22"/>
          <w:szCs w:val="22"/>
        </w:rPr>
        <w:t xml:space="preserve">Wykonawca zobowiązany jest dołączyć wypełnioną </w:t>
      </w:r>
      <w:bookmarkStart w:id="36" w:name="_Hlk33593616"/>
      <w:r w:rsidRPr="0058191D">
        <w:rPr>
          <w:b/>
          <w:sz w:val="22"/>
          <w:szCs w:val="22"/>
        </w:rPr>
        <w:t xml:space="preserve">kartę techniczną z oferowanymi przez </w:t>
      </w:r>
      <w:r w:rsidRPr="00DF027F">
        <w:rPr>
          <w:b/>
          <w:sz w:val="22"/>
          <w:szCs w:val="22"/>
        </w:rPr>
        <w:t>Wykonawcę parametrami technicznymi przedmiotu zamówienia</w:t>
      </w:r>
      <w:bookmarkEnd w:id="36"/>
      <w:r w:rsidRPr="00DF027F">
        <w:rPr>
          <w:b/>
          <w:sz w:val="22"/>
          <w:szCs w:val="22"/>
        </w:rPr>
        <w:t xml:space="preserve"> oraz niniejszy „Wykaz” </w:t>
      </w:r>
      <w:r w:rsidRPr="00DF027F">
        <w:rPr>
          <w:b/>
          <w:i/>
          <w:sz w:val="22"/>
          <w:szCs w:val="22"/>
          <w:u w:val="single"/>
        </w:rPr>
        <w:t>dla każdego zadania oddzielnie.</w:t>
      </w:r>
    </w:p>
    <w:p w14:paraId="5D10FEDF" w14:textId="77777777" w:rsidR="00BA44CB" w:rsidRPr="001E228B" w:rsidRDefault="00BA44CB" w:rsidP="004A42D7">
      <w:pPr>
        <w:numPr>
          <w:ilvl w:val="0"/>
          <w:numId w:val="38"/>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700E9557" w14:textId="77777777" w:rsidR="00BA44CB" w:rsidRPr="001E228B" w:rsidRDefault="00BA44CB" w:rsidP="00BA44CB">
      <w:pPr>
        <w:ind w:left="284"/>
        <w:jc w:val="both"/>
        <w:rPr>
          <w:b/>
          <w:sz w:val="22"/>
          <w:szCs w:val="22"/>
        </w:rPr>
      </w:pPr>
    </w:p>
    <w:p w14:paraId="7A840CC2" w14:textId="77777777" w:rsidR="00BA44CB" w:rsidRPr="0060252C" w:rsidRDefault="00BA44CB" w:rsidP="004A42D7">
      <w:pPr>
        <w:numPr>
          <w:ilvl w:val="3"/>
          <w:numId w:val="77"/>
        </w:numPr>
        <w:tabs>
          <w:tab w:val="clear" w:pos="3305"/>
        </w:tabs>
        <w:ind w:left="709" w:hanging="425"/>
        <w:jc w:val="both"/>
        <w:rPr>
          <w:b/>
          <w:color w:val="000000"/>
          <w:sz w:val="22"/>
          <w:szCs w:val="22"/>
        </w:rPr>
      </w:pPr>
      <w:r w:rsidRPr="0060252C">
        <w:rPr>
          <w:color w:val="000000"/>
          <w:sz w:val="22"/>
          <w:szCs w:val="22"/>
        </w:rPr>
        <w:t xml:space="preserve">Karta techniczna liny zawierająca jej przekrój – </w:t>
      </w:r>
      <w:r w:rsidRPr="00061F04">
        <w:rPr>
          <w:bCs/>
          <w:color w:val="000000"/>
          <w:sz w:val="22"/>
          <w:szCs w:val="22"/>
        </w:rPr>
        <w:t>dla zadania nr ………</w:t>
      </w:r>
      <w:r>
        <w:rPr>
          <w:bCs/>
          <w:color w:val="000000"/>
          <w:sz w:val="22"/>
          <w:szCs w:val="22"/>
        </w:rPr>
        <w:t>………..</w:t>
      </w:r>
      <w:r w:rsidRPr="00061F04">
        <w:rPr>
          <w:bCs/>
          <w:color w:val="000000"/>
          <w:sz w:val="22"/>
          <w:szCs w:val="22"/>
        </w:rPr>
        <w:t>.…</w:t>
      </w:r>
    </w:p>
    <w:p w14:paraId="36EA6CE2" w14:textId="77777777" w:rsidR="00BA44CB" w:rsidRPr="0060252C" w:rsidRDefault="00BA44CB" w:rsidP="00BA44CB">
      <w:pPr>
        <w:autoSpaceDE w:val="0"/>
        <w:autoSpaceDN w:val="0"/>
        <w:adjustRightInd w:val="0"/>
        <w:ind w:left="567"/>
        <w:jc w:val="both"/>
        <w:rPr>
          <w:color w:val="000000"/>
          <w:sz w:val="22"/>
          <w:szCs w:val="22"/>
        </w:rPr>
      </w:pPr>
    </w:p>
    <w:p w14:paraId="5A5FDE0F" w14:textId="77777777" w:rsidR="00BA44CB" w:rsidRPr="00061F04" w:rsidRDefault="00BA44CB" w:rsidP="004A42D7">
      <w:pPr>
        <w:numPr>
          <w:ilvl w:val="0"/>
          <w:numId w:val="80"/>
        </w:numPr>
        <w:autoSpaceDE w:val="0"/>
        <w:autoSpaceDN w:val="0"/>
        <w:adjustRightInd w:val="0"/>
        <w:ind w:left="3544" w:firstLine="709"/>
        <w:jc w:val="right"/>
        <w:rPr>
          <w:b/>
          <w:i/>
          <w:iCs/>
          <w:color w:val="000000"/>
          <w:sz w:val="22"/>
          <w:szCs w:val="22"/>
        </w:rPr>
      </w:pPr>
      <w:bookmarkStart w:id="37" w:name="_Hlk33442935"/>
      <w:r w:rsidRPr="00061F04">
        <w:rPr>
          <w:i/>
          <w:iCs/>
          <w:color w:val="000000"/>
          <w:sz w:val="22"/>
          <w:szCs w:val="22"/>
        </w:rPr>
        <w:t>strona …</w:t>
      </w:r>
      <w:r>
        <w:rPr>
          <w:i/>
          <w:iCs/>
          <w:color w:val="000000"/>
          <w:sz w:val="22"/>
          <w:szCs w:val="22"/>
        </w:rPr>
        <w:t>……</w:t>
      </w:r>
      <w:r w:rsidRPr="00061F04">
        <w:rPr>
          <w:i/>
          <w:iCs/>
          <w:color w:val="000000"/>
          <w:sz w:val="22"/>
          <w:szCs w:val="22"/>
        </w:rPr>
        <w:t>…</w:t>
      </w:r>
    </w:p>
    <w:bookmarkEnd w:id="37"/>
    <w:p w14:paraId="2AD6DBFD" w14:textId="77777777" w:rsidR="00BA44CB" w:rsidRPr="00EA118E" w:rsidRDefault="00BA44CB" w:rsidP="004A42D7">
      <w:pPr>
        <w:numPr>
          <w:ilvl w:val="3"/>
          <w:numId w:val="77"/>
        </w:numPr>
        <w:tabs>
          <w:tab w:val="clear" w:pos="3305"/>
        </w:tabs>
        <w:spacing w:after="200"/>
        <w:ind w:left="567" w:hanging="283"/>
        <w:jc w:val="both"/>
        <w:rPr>
          <w:b/>
          <w:color w:val="000000"/>
          <w:sz w:val="22"/>
          <w:szCs w:val="22"/>
        </w:rPr>
      </w:pPr>
      <w:r w:rsidRPr="00EA118E">
        <w:rPr>
          <w:b/>
          <w:color w:val="000000"/>
          <w:sz w:val="22"/>
          <w:szCs w:val="22"/>
        </w:rPr>
        <w:t>Oświadczenie</w:t>
      </w:r>
      <w:r w:rsidRPr="00EA118E">
        <w:rPr>
          <w:color w:val="000000"/>
          <w:sz w:val="22"/>
          <w:szCs w:val="22"/>
        </w:rPr>
        <w:t xml:space="preserve"> Wykonawcy, że:</w:t>
      </w:r>
    </w:p>
    <w:p w14:paraId="0FC23A07" w14:textId="77777777" w:rsidR="00BA44CB" w:rsidRPr="002E1406" w:rsidRDefault="00BA44CB" w:rsidP="004A42D7">
      <w:pPr>
        <w:pStyle w:val="Akapitzlist"/>
        <w:numPr>
          <w:ilvl w:val="2"/>
          <w:numId w:val="82"/>
        </w:numPr>
        <w:ind w:left="851"/>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2938CC1A" w14:textId="77777777" w:rsidR="00BA44CB" w:rsidRPr="002E1406" w:rsidRDefault="00BA44CB" w:rsidP="004A42D7">
      <w:pPr>
        <w:pStyle w:val="Akapitzlist"/>
        <w:numPr>
          <w:ilvl w:val="2"/>
          <w:numId w:val="82"/>
        </w:numPr>
        <w:spacing w:after="200"/>
        <w:ind w:left="851"/>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02FAC5B6" w14:textId="77777777" w:rsidR="00BA44CB" w:rsidRPr="002E1406" w:rsidRDefault="00BA44CB" w:rsidP="004A42D7">
      <w:pPr>
        <w:pStyle w:val="Akapitzlist"/>
        <w:numPr>
          <w:ilvl w:val="2"/>
          <w:numId w:val="82"/>
        </w:numPr>
        <w:ind w:left="850" w:hanging="357"/>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697F766F" w14:textId="77777777" w:rsidR="00BA44CB" w:rsidRPr="00106E8D" w:rsidRDefault="00BA44CB" w:rsidP="00BA44CB">
      <w:pPr>
        <w:ind w:left="426"/>
        <w:jc w:val="both"/>
        <w:rPr>
          <w:b/>
          <w:bCs/>
          <w:i/>
          <w:iCs/>
          <w:color w:val="000000"/>
          <w:sz w:val="22"/>
          <w:szCs w:val="22"/>
        </w:rPr>
      </w:pPr>
      <w:r w:rsidRPr="00106E8D">
        <w:rPr>
          <w:b/>
          <w:bCs/>
          <w:i/>
          <w:iCs/>
          <w:color w:val="000000"/>
          <w:sz w:val="22"/>
          <w:szCs w:val="22"/>
        </w:rPr>
        <w:t xml:space="preserve">wg wzoru  stanowiącego Załącznik Nr 3 -1  do SWZ </w:t>
      </w:r>
    </w:p>
    <w:p w14:paraId="59EF7DAE" w14:textId="77777777" w:rsidR="00BA44CB" w:rsidRPr="00EA118E" w:rsidRDefault="00BA44CB" w:rsidP="00BA44CB">
      <w:pPr>
        <w:ind w:left="567"/>
        <w:jc w:val="both"/>
        <w:rPr>
          <w:b/>
          <w:color w:val="000000"/>
          <w:sz w:val="22"/>
          <w:szCs w:val="22"/>
        </w:rPr>
      </w:pPr>
    </w:p>
    <w:p w14:paraId="53B568A2" w14:textId="77777777" w:rsidR="00BA44CB" w:rsidRPr="00061F04" w:rsidRDefault="00BA44CB" w:rsidP="004A42D7">
      <w:pPr>
        <w:numPr>
          <w:ilvl w:val="0"/>
          <w:numId w:val="80"/>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717BE252" w14:textId="77777777" w:rsidR="00BA44CB" w:rsidRPr="00EA118E" w:rsidRDefault="00BA44CB" w:rsidP="00BA44CB">
      <w:pPr>
        <w:autoSpaceDE w:val="0"/>
        <w:autoSpaceDN w:val="0"/>
        <w:adjustRightInd w:val="0"/>
        <w:ind w:left="709"/>
        <w:jc w:val="both"/>
        <w:rPr>
          <w:b/>
          <w:color w:val="000000"/>
          <w:sz w:val="22"/>
          <w:szCs w:val="22"/>
        </w:rPr>
      </w:pPr>
    </w:p>
    <w:p w14:paraId="38A64AF7" w14:textId="77777777" w:rsidR="00BA44CB" w:rsidRPr="00EA118E" w:rsidRDefault="00BA44CB" w:rsidP="004A42D7">
      <w:pPr>
        <w:numPr>
          <w:ilvl w:val="3"/>
          <w:numId w:val="77"/>
        </w:numPr>
        <w:tabs>
          <w:tab w:val="clear" w:pos="3305"/>
        </w:tabs>
        <w:ind w:left="851" w:hanging="567"/>
        <w:jc w:val="both"/>
        <w:rPr>
          <w:color w:val="000000"/>
          <w:sz w:val="22"/>
          <w:szCs w:val="22"/>
        </w:rPr>
      </w:pPr>
      <w:r>
        <w:rPr>
          <w:b/>
          <w:bCs/>
          <w:color w:val="000000"/>
          <w:sz w:val="22"/>
          <w:szCs w:val="22"/>
          <w:u w:val="single"/>
        </w:rPr>
        <w:t xml:space="preserve">W przypadku </w:t>
      </w:r>
      <w:r w:rsidRPr="00EA118E">
        <w:rPr>
          <w:b/>
          <w:bCs/>
          <w:color w:val="000000"/>
          <w:sz w:val="22"/>
          <w:szCs w:val="22"/>
          <w:u w:val="single"/>
        </w:rPr>
        <w:t xml:space="preserve">oferty </w:t>
      </w:r>
      <w:r w:rsidRPr="00EA118E">
        <w:rPr>
          <w:color w:val="000000"/>
          <w:sz w:val="22"/>
          <w:szCs w:val="22"/>
          <w:u w:val="single"/>
        </w:rPr>
        <w:t xml:space="preserve">z </w:t>
      </w:r>
      <w:r w:rsidRPr="00EA118E">
        <w:rPr>
          <w:b/>
          <w:color w:val="000000"/>
          <w:sz w:val="22"/>
          <w:szCs w:val="22"/>
          <w:u w:val="single"/>
        </w:rPr>
        <w:t>wyrobami równoważnymi:</w:t>
      </w:r>
      <w:r w:rsidRPr="00EA118E">
        <w:rPr>
          <w:color w:val="000000"/>
          <w:sz w:val="22"/>
          <w:szCs w:val="22"/>
        </w:rPr>
        <w:t xml:space="preserve">   </w:t>
      </w:r>
      <w:r w:rsidRPr="00061F04">
        <w:rPr>
          <w:bCs/>
          <w:i/>
          <w:iCs/>
          <w:color w:val="000000"/>
          <w:sz w:val="22"/>
          <w:szCs w:val="22"/>
        </w:rPr>
        <w:t>dotyczy</w:t>
      </w:r>
      <w:r>
        <w:rPr>
          <w:bCs/>
          <w:i/>
          <w:iCs/>
          <w:color w:val="000000"/>
          <w:sz w:val="22"/>
          <w:szCs w:val="22"/>
        </w:rPr>
        <w:t xml:space="preserve"> </w:t>
      </w:r>
      <w:r w:rsidRPr="00061F04">
        <w:rPr>
          <w:bCs/>
          <w:i/>
          <w:iCs/>
          <w:color w:val="000000"/>
          <w:sz w:val="22"/>
          <w:szCs w:val="22"/>
        </w:rPr>
        <w:t>/</w:t>
      </w:r>
      <w:r>
        <w:rPr>
          <w:bCs/>
          <w:i/>
          <w:iCs/>
          <w:color w:val="000000"/>
          <w:sz w:val="22"/>
          <w:szCs w:val="22"/>
        </w:rPr>
        <w:t xml:space="preserve"> </w:t>
      </w:r>
      <w:r w:rsidRPr="00061F04">
        <w:rPr>
          <w:bCs/>
          <w:i/>
          <w:iCs/>
          <w:color w:val="000000"/>
          <w:sz w:val="22"/>
          <w:szCs w:val="22"/>
        </w:rPr>
        <w:t>nie dotyczy*):</w:t>
      </w:r>
    </w:p>
    <w:p w14:paraId="5E96C437" w14:textId="77777777" w:rsidR="00BA44CB" w:rsidRPr="00EA118E" w:rsidRDefault="00BA44CB" w:rsidP="00BA44CB">
      <w:pPr>
        <w:jc w:val="both"/>
        <w:rPr>
          <w:b/>
          <w:color w:val="000000"/>
          <w:sz w:val="22"/>
          <w:szCs w:val="22"/>
        </w:rPr>
      </w:pPr>
    </w:p>
    <w:p w14:paraId="58F24DB1" w14:textId="77777777" w:rsidR="00BA44CB" w:rsidRPr="00EA118E" w:rsidRDefault="00BA44CB" w:rsidP="004A42D7">
      <w:pPr>
        <w:numPr>
          <w:ilvl w:val="2"/>
          <w:numId w:val="28"/>
        </w:numPr>
        <w:tabs>
          <w:tab w:val="clear" w:pos="1276"/>
        </w:tabs>
        <w:ind w:left="993" w:hanging="284"/>
        <w:jc w:val="both"/>
        <w:rPr>
          <w:b/>
          <w:color w:val="000000"/>
          <w:sz w:val="22"/>
          <w:szCs w:val="22"/>
        </w:rPr>
      </w:pPr>
      <w:r w:rsidRPr="00EA118E">
        <w:rPr>
          <w:b/>
          <w:color w:val="000000"/>
          <w:sz w:val="22"/>
          <w:szCs w:val="22"/>
        </w:rPr>
        <w:t xml:space="preserve">W przypadku oferty, </w:t>
      </w:r>
      <w:r w:rsidRPr="00A51943">
        <w:rPr>
          <w:b/>
          <w:color w:val="000000"/>
          <w:sz w:val="22"/>
          <w:szCs w:val="22"/>
        </w:rPr>
        <w:t>która nie spełnia parametrów Zamawiającego określonych w</w:t>
      </w:r>
      <w:r>
        <w:rPr>
          <w:b/>
          <w:color w:val="000000"/>
          <w:sz w:val="22"/>
          <w:szCs w:val="22"/>
        </w:rPr>
        <w:t> </w:t>
      </w:r>
      <w:r w:rsidRPr="00A51943">
        <w:rPr>
          <w:b/>
          <w:color w:val="000000"/>
          <w:sz w:val="22"/>
          <w:szCs w:val="22"/>
        </w:rPr>
        <w:t>karcie technicznej lub ma inną konstrukcję</w:t>
      </w:r>
      <w:r w:rsidRPr="006C2288">
        <w:rPr>
          <w:b/>
          <w:color w:val="0070C0"/>
          <w:sz w:val="22"/>
          <w:szCs w:val="22"/>
        </w:rPr>
        <w:t xml:space="preserve"> </w:t>
      </w:r>
      <w:r w:rsidRPr="00EA118E">
        <w:rPr>
          <w:b/>
          <w:color w:val="000000"/>
          <w:sz w:val="22"/>
          <w:szCs w:val="22"/>
        </w:rPr>
        <w:t xml:space="preserve">- </w:t>
      </w:r>
      <w:r w:rsidRPr="00EA118E">
        <w:rPr>
          <w:color w:val="000000"/>
          <w:sz w:val="22"/>
          <w:szCs w:val="22"/>
        </w:rPr>
        <w:t>pozytywna opinia dotycząca rozwiązania konstrukcyjnego lin wyciągowych,  przed ich zastosowaniem w górniczym wyciągu szybowym.</w:t>
      </w:r>
    </w:p>
    <w:p w14:paraId="629B65BA" w14:textId="77777777" w:rsidR="00BA44CB" w:rsidRDefault="00BA44CB" w:rsidP="00BA44CB">
      <w:pPr>
        <w:ind w:left="1004"/>
        <w:jc w:val="both"/>
        <w:rPr>
          <w:color w:val="000000"/>
          <w:sz w:val="22"/>
          <w:szCs w:val="22"/>
        </w:rPr>
      </w:pPr>
    </w:p>
    <w:p w14:paraId="7E9A7605" w14:textId="77777777" w:rsidR="00BA44CB" w:rsidRPr="00EA118E" w:rsidRDefault="00BA44CB" w:rsidP="00BA44CB">
      <w:pPr>
        <w:spacing w:after="240"/>
        <w:ind w:left="1004"/>
        <w:jc w:val="both"/>
        <w:rPr>
          <w:color w:val="000000"/>
          <w:sz w:val="22"/>
          <w:szCs w:val="22"/>
        </w:rPr>
      </w:pPr>
      <w:r w:rsidRPr="00EA118E">
        <w:rPr>
          <w:color w:val="000000"/>
          <w:sz w:val="22"/>
          <w:szCs w:val="22"/>
        </w:rPr>
        <w:t>wydana przez …………………</w:t>
      </w:r>
      <w:r>
        <w:rPr>
          <w:color w:val="000000"/>
          <w:sz w:val="22"/>
          <w:szCs w:val="22"/>
        </w:rPr>
        <w:t>…………….……………………….</w:t>
      </w:r>
      <w:r w:rsidRPr="00EA118E">
        <w:rPr>
          <w:color w:val="000000"/>
          <w:sz w:val="22"/>
          <w:szCs w:val="22"/>
        </w:rPr>
        <w:t>………..</w:t>
      </w:r>
    </w:p>
    <w:p w14:paraId="06AE9BC6" w14:textId="77777777" w:rsidR="00BA44CB" w:rsidRPr="00EA118E" w:rsidRDefault="00BA44CB" w:rsidP="00BA44CB">
      <w:pPr>
        <w:spacing w:after="240"/>
        <w:ind w:left="1004"/>
        <w:jc w:val="both"/>
        <w:rPr>
          <w:color w:val="000000"/>
          <w:sz w:val="22"/>
          <w:szCs w:val="22"/>
        </w:rPr>
      </w:pPr>
      <w:r w:rsidRPr="00EA118E">
        <w:rPr>
          <w:color w:val="000000"/>
          <w:sz w:val="22"/>
          <w:szCs w:val="22"/>
        </w:rPr>
        <w:t>dotyczy liny …………</w:t>
      </w:r>
      <w:r>
        <w:rPr>
          <w:color w:val="000000"/>
          <w:sz w:val="22"/>
          <w:szCs w:val="22"/>
        </w:rPr>
        <w:t>……….……………………………</w:t>
      </w:r>
      <w:r w:rsidRPr="00EA118E">
        <w:rPr>
          <w:color w:val="000000"/>
          <w:sz w:val="22"/>
          <w:szCs w:val="22"/>
        </w:rPr>
        <w:t>…………………..</w:t>
      </w:r>
    </w:p>
    <w:p w14:paraId="739ABB71" w14:textId="77777777" w:rsidR="00BA44CB" w:rsidRPr="00EA118E" w:rsidRDefault="00BA44CB" w:rsidP="00BA44CB">
      <w:pPr>
        <w:spacing w:after="240"/>
        <w:ind w:left="1004"/>
        <w:jc w:val="both"/>
        <w:rPr>
          <w:color w:val="000000"/>
          <w:sz w:val="22"/>
          <w:szCs w:val="22"/>
        </w:rPr>
      </w:pPr>
      <w:r w:rsidRPr="00EA118E">
        <w:rPr>
          <w:color w:val="000000"/>
          <w:sz w:val="22"/>
          <w:szCs w:val="22"/>
        </w:rPr>
        <w:t>dla ruchu ……………</w:t>
      </w:r>
      <w:r>
        <w:rPr>
          <w:color w:val="000000"/>
          <w:sz w:val="22"/>
          <w:szCs w:val="22"/>
        </w:rPr>
        <w:t>……………………………………..</w:t>
      </w:r>
      <w:r w:rsidRPr="00EA118E">
        <w:rPr>
          <w:color w:val="000000"/>
          <w:sz w:val="22"/>
          <w:szCs w:val="22"/>
        </w:rPr>
        <w:t>…………………..</w:t>
      </w:r>
    </w:p>
    <w:p w14:paraId="1215C6F4" w14:textId="77777777" w:rsidR="00BA44CB" w:rsidRPr="00061F04" w:rsidRDefault="00BA44CB" w:rsidP="004A42D7">
      <w:pPr>
        <w:numPr>
          <w:ilvl w:val="0"/>
          <w:numId w:val="80"/>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687E3D81" w14:textId="77777777" w:rsidR="00BA44CB" w:rsidRDefault="00BA44CB" w:rsidP="00BA44CB">
      <w:pPr>
        <w:spacing w:after="160" w:line="259" w:lineRule="auto"/>
        <w:rPr>
          <w:color w:val="000000"/>
          <w:sz w:val="22"/>
        </w:rPr>
      </w:pPr>
      <w:r w:rsidRPr="00EA118E">
        <w:rPr>
          <w:i/>
          <w:color w:val="000000"/>
          <w:sz w:val="22"/>
          <w:szCs w:val="22"/>
        </w:rPr>
        <w:t>*)</w:t>
      </w:r>
      <w:r>
        <w:rPr>
          <w:i/>
          <w:color w:val="000000"/>
          <w:sz w:val="22"/>
          <w:szCs w:val="22"/>
        </w:rPr>
        <w:t>niewłaściwe skreślić</w:t>
      </w:r>
    </w:p>
    <w:p w14:paraId="4E0A66EA" w14:textId="77777777" w:rsidR="00BA44CB" w:rsidRPr="00EA118E" w:rsidRDefault="00BA44CB" w:rsidP="004A42D7">
      <w:pPr>
        <w:numPr>
          <w:ilvl w:val="2"/>
          <w:numId w:val="28"/>
        </w:numPr>
        <w:tabs>
          <w:tab w:val="clear" w:pos="1276"/>
        </w:tabs>
        <w:ind w:left="993" w:hanging="284"/>
        <w:jc w:val="both"/>
        <w:rPr>
          <w:b/>
          <w:bCs/>
          <w:color w:val="000000"/>
          <w:sz w:val="22"/>
          <w:szCs w:val="22"/>
        </w:rPr>
      </w:pPr>
      <w:r w:rsidRPr="00EA118E">
        <w:rPr>
          <w:b/>
          <w:bCs/>
          <w:color w:val="000000"/>
          <w:sz w:val="22"/>
          <w:szCs w:val="22"/>
        </w:rPr>
        <w:t>Oświadczenie – zobowiązanie do poniesienia wszelkich kosztów związanych z</w:t>
      </w:r>
      <w:r>
        <w:rPr>
          <w:b/>
          <w:bCs/>
          <w:color w:val="000000"/>
          <w:sz w:val="22"/>
          <w:szCs w:val="22"/>
        </w:rPr>
        <w:t> </w:t>
      </w:r>
      <w:r w:rsidRPr="00EA118E">
        <w:rPr>
          <w:b/>
          <w:bCs/>
          <w:color w:val="000000"/>
          <w:sz w:val="22"/>
          <w:szCs w:val="22"/>
        </w:rPr>
        <w:t>zastosowaniem lin równoważnych w tym:</w:t>
      </w:r>
    </w:p>
    <w:p w14:paraId="001AEBD0" w14:textId="77777777" w:rsidR="00BA44CB" w:rsidRPr="00EA118E" w:rsidRDefault="00BA44CB" w:rsidP="004A42D7">
      <w:pPr>
        <w:pStyle w:val="Akapitzlist"/>
        <w:numPr>
          <w:ilvl w:val="0"/>
          <w:numId w:val="81"/>
        </w:numPr>
        <w:ind w:left="1134" w:hanging="283"/>
        <w:jc w:val="both"/>
        <w:rPr>
          <w:color w:val="000000"/>
          <w:sz w:val="22"/>
          <w:szCs w:val="22"/>
        </w:rPr>
      </w:pPr>
      <w:r w:rsidRPr="00EA118E">
        <w:rPr>
          <w:color w:val="000000"/>
          <w:sz w:val="22"/>
          <w:szCs w:val="22"/>
        </w:rPr>
        <w:t>uzyskania pozytywnej opinii rzeczoznawcy ds. ruchu zakładu górniczego zgodnie z</w:t>
      </w:r>
      <w:r>
        <w:rPr>
          <w:color w:val="000000"/>
          <w:sz w:val="22"/>
          <w:szCs w:val="22"/>
        </w:rPr>
        <w:t> </w:t>
      </w:r>
      <w:r w:rsidRPr="00EA118E">
        <w:rPr>
          <w:color w:val="000000"/>
          <w:sz w:val="22"/>
          <w:szCs w:val="22"/>
        </w:rPr>
        <w:t xml:space="preserve">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w:t>
      </w:r>
      <w:r w:rsidRPr="00EA118E">
        <w:rPr>
          <w:color w:val="000000"/>
          <w:sz w:val="22"/>
          <w:szCs w:val="22"/>
        </w:rPr>
        <w:lastRenderedPageBreak/>
        <w:t xml:space="preserve">przeprowadzenia dodatkowych badań i nie ogranicza parametrów eksploatacyjnych wyciągu. </w:t>
      </w:r>
    </w:p>
    <w:p w14:paraId="23D54502" w14:textId="77777777" w:rsidR="00BA44CB" w:rsidRPr="00EA118E" w:rsidRDefault="00BA44CB" w:rsidP="004A42D7">
      <w:pPr>
        <w:pStyle w:val="Akapitzlist"/>
        <w:numPr>
          <w:ilvl w:val="0"/>
          <w:numId w:val="81"/>
        </w:numPr>
        <w:ind w:left="1134" w:hanging="283"/>
        <w:jc w:val="both"/>
        <w:rPr>
          <w:color w:val="000000"/>
          <w:sz w:val="22"/>
          <w:szCs w:val="22"/>
        </w:rPr>
      </w:pPr>
      <w:r w:rsidRPr="00EA118E">
        <w:rPr>
          <w:color w:val="000000"/>
          <w:sz w:val="22"/>
          <w:szCs w:val="22"/>
        </w:rPr>
        <w:t>opracowania dokumentacji technicznej wynikającej z zastosowania lin równoważnych,</w:t>
      </w:r>
    </w:p>
    <w:p w14:paraId="47C52B47" w14:textId="77777777" w:rsidR="00BA44CB" w:rsidRPr="00F703E1" w:rsidRDefault="00BA44CB" w:rsidP="004A42D7">
      <w:pPr>
        <w:pStyle w:val="Akapitzlist"/>
        <w:numPr>
          <w:ilvl w:val="0"/>
          <w:numId w:val="81"/>
        </w:numPr>
        <w:ind w:left="1134" w:hanging="283"/>
        <w:jc w:val="both"/>
        <w:rPr>
          <w:color w:val="000000"/>
          <w:sz w:val="22"/>
          <w:szCs w:val="22"/>
        </w:rPr>
      </w:pPr>
      <w:r w:rsidRPr="00F703E1">
        <w:rPr>
          <w:color w:val="000000"/>
          <w:sz w:val="22"/>
          <w:szCs w:val="22"/>
        </w:rPr>
        <w:t>opracowania karty zmian do dokumentacji górniczego wyciągu szybowego,</w:t>
      </w:r>
    </w:p>
    <w:p w14:paraId="721A2AF1" w14:textId="77777777" w:rsidR="00BA44CB" w:rsidRPr="00F703E1" w:rsidRDefault="00BA44CB" w:rsidP="00BA44CB">
      <w:pPr>
        <w:autoSpaceDE w:val="0"/>
        <w:autoSpaceDN w:val="0"/>
        <w:adjustRightInd w:val="0"/>
        <w:ind w:left="720"/>
        <w:jc w:val="both"/>
        <w:rPr>
          <w:color w:val="000000"/>
          <w:sz w:val="22"/>
        </w:rPr>
      </w:pPr>
    </w:p>
    <w:p w14:paraId="70EE4BD2" w14:textId="77777777" w:rsidR="00BA44CB" w:rsidRPr="00061F04" w:rsidRDefault="00BA44CB" w:rsidP="004A42D7">
      <w:pPr>
        <w:numPr>
          <w:ilvl w:val="0"/>
          <w:numId w:val="80"/>
        </w:numPr>
        <w:autoSpaceDE w:val="0"/>
        <w:autoSpaceDN w:val="0"/>
        <w:adjustRightInd w:val="0"/>
        <w:ind w:left="3544" w:firstLine="709"/>
        <w:jc w:val="right"/>
        <w:rPr>
          <w:b/>
          <w:i/>
          <w:iCs/>
          <w:color w:val="000000"/>
          <w:sz w:val="22"/>
          <w:szCs w:val="22"/>
        </w:rPr>
      </w:pPr>
      <w:bookmarkStart w:id="38" w:name="_Hlk33443378"/>
      <w:r w:rsidRPr="00061F04">
        <w:rPr>
          <w:i/>
          <w:iCs/>
          <w:color w:val="000000"/>
          <w:sz w:val="22"/>
          <w:szCs w:val="22"/>
        </w:rPr>
        <w:t>strona …</w:t>
      </w:r>
      <w:r>
        <w:rPr>
          <w:i/>
          <w:iCs/>
          <w:color w:val="000000"/>
          <w:sz w:val="22"/>
          <w:szCs w:val="22"/>
        </w:rPr>
        <w:t>……</w:t>
      </w:r>
      <w:r w:rsidRPr="00061F04">
        <w:rPr>
          <w:i/>
          <w:iCs/>
          <w:color w:val="000000"/>
          <w:sz w:val="22"/>
          <w:szCs w:val="22"/>
        </w:rPr>
        <w:t>…</w:t>
      </w:r>
    </w:p>
    <w:p w14:paraId="00DFA344" w14:textId="77777777" w:rsidR="00BA44CB" w:rsidRPr="00F703E1" w:rsidRDefault="00BA44CB" w:rsidP="00BA44CB">
      <w:pPr>
        <w:autoSpaceDE w:val="0"/>
        <w:autoSpaceDN w:val="0"/>
        <w:adjustRightInd w:val="0"/>
        <w:ind w:left="709"/>
        <w:jc w:val="both"/>
        <w:rPr>
          <w:b/>
          <w:color w:val="000000"/>
          <w:sz w:val="22"/>
          <w:szCs w:val="22"/>
        </w:rPr>
      </w:pPr>
    </w:p>
    <w:bookmarkEnd w:id="38"/>
    <w:p w14:paraId="1E871171" w14:textId="77777777" w:rsidR="00BA44CB" w:rsidRPr="00173091" w:rsidRDefault="00BA44CB" w:rsidP="004A42D7">
      <w:pPr>
        <w:numPr>
          <w:ilvl w:val="2"/>
          <w:numId w:val="28"/>
        </w:numPr>
        <w:ind w:left="993" w:hanging="284"/>
        <w:jc w:val="both"/>
        <w:rPr>
          <w:i/>
          <w:iCs/>
          <w:color w:val="000000"/>
          <w:sz w:val="22"/>
          <w:szCs w:val="22"/>
        </w:rPr>
      </w:pPr>
      <w:r w:rsidRPr="00F703E1">
        <w:rPr>
          <w:b/>
          <w:color w:val="000000"/>
          <w:sz w:val="22"/>
          <w:szCs w:val="22"/>
          <w:u w:val="single"/>
        </w:rPr>
        <w:t xml:space="preserve">oraz w zakresie zadania nr …………  </w:t>
      </w:r>
      <w:r w:rsidRPr="00173091">
        <w:rPr>
          <w:i/>
          <w:iCs/>
          <w:color w:val="000000"/>
          <w:sz w:val="22"/>
          <w:szCs w:val="22"/>
        </w:rPr>
        <w:t>(dotyczy/ nie dotyczy*)</w:t>
      </w:r>
    </w:p>
    <w:p w14:paraId="3EB4D632" w14:textId="77777777" w:rsidR="00BA44CB" w:rsidRDefault="00BA44CB" w:rsidP="00BA44CB">
      <w:pPr>
        <w:jc w:val="both"/>
        <w:rPr>
          <w:color w:val="000000"/>
          <w:sz w:val="22"/>
          <w:szCs w:val="22"/>
        </w:rPr>
      </w:pPr>
    </w:p>
    <w:p w14:paraId="3A8A1FB5" w14:textId="77777777" w:rsidR="00BA44CB" w:rsidRPr="00F703E1" w:rsidRDefault="00BA44CB" w:rsidP="004A42D7">
      <w:pPr>
        <w:numPr>
          <w:ilvl w:val="0"/>
          <w:numId w:val="81"/>
        </w:numPr>
        <w:tabs>
          <w:tab w:val="left" w:pos="1134"/>
        </w:tabs>
        <w:contextualSpacing/>
        <w:jc w:val="both"/>
        <w:rPr>
          <w:color w:val="000000"/>
          <w:sz w:val="22"/>
          <w:szCs w:val="22"/>
        </w:rPr>
      </w:pPr>
      <w:r w:rsidRPr="00F703E1">
        <w:rPr>
          <w:color w:val="000000"/>
          <w:sz w:val="22"/>
          <w:szCs w:val="22"/>
        </w:rPr>
        <w:tab/>
        <w:t xml:space="preserve">dostosowania (wymiany, modernizacji) </w:t>
      </w:r>
      <w:proofErr w:type="spellStart"/>
      <w:r w:rsidRPr="00F703E1">
        <w:rPr>
          <w:color w:val="000000"/>
          <w:sz w:val="22"/>
          <w:szCs w:val="22"/>
        </w:rPr>
        <w:t>zawieszeń</w:t>
      </w:r>
      <w:proofErr w:type="spellEnd"/>
      <w:r w:rsidRPr="00F703E1">
        <w:rPr>
          <w:color w:val="000000"/>
          <w:sz w:val="22"/>
          <w:szCs w:val="22"/>
        </w:rPr>
        <w:t xml:space="preserve"> nośnych, </w:t>
      </w:r>
    </w:p>
    <w:p w14:paraId="5FEF3553" w14:textId="77777777" w:rsidR="00BA44CB" w:rsidRPr="00F703E1" w:rsidRDefault="00BA44CB" w:rsidP="004A42D7">
      <w:pPr>
        <w:numPr>
          <w:ilvl w:val="0"/>
          <w:numId w:val="81"/>
        </w:numPr>
        <w:tabs>
          <w:tab w:val="left" w:pos="1134"/>
        </w:tabs>
        <w:contextualSpacing/>
        <w:jc w:val="both"/>
        <w:rPr>
          <w:b/>
          <w:color w:val="000000"/>
          <w:sz w:val="22"/>
          <w:szCs w:val="22"/>
        </w:rPr>
      </w:pPr>
      <w:r w:rsidRPr="00F703E1">
        <w:rPr>
          <w:color w:val="000000"/>
          <w:sz w:val="22"/>
          <w:szCs w:val="22"/>
        </w:rPr>
        <w:tab/>
        <w:t xml:space="preserve">dostosowania wykładziny </w:t>
      </w:r>
      <w:proofErr w:type="spellStart"/>
      <w:r w:rsidRPr="00F703E1">
        <w:rPr>
          <w:color w:val="000000"/>
          <w:sz w:val="22"/>
          <w:szCs w:val="22"/>
        </w:rPr>
        <w:t>linopędni</w:t>
      </w:r>
      <w:proofErr w:type="spellEnd"/>
      <w:r w:rsidRPr="00F703E1">
        <w:rPr>
          <w:color w:val="000000"/>
          <w:sz w:val="22"/>
          <w:szCs w:val="22"/>
        </w:rPr>
        <w:t xml:space="preserve"> oraz rowków kół linowych </w:t>
      </w:r>
    </w:p>
    <w:p w14:paraId="76DD916F" w14:textId="77777777" w:rsidR="00BA44CB" w:rsidRPr="00F703E1" w:rsidRDefault="00BA44CB" w:rsidP="00BA44CB">
      <w:pPr>
        <w:tabs>
          <w:tab w:val="left" w:pos="1134"/>
        </w:tabs>
        <w:ind w:left="1494"/>
        <w:contextualSpacing/>
        <w:jc w:val="both"/>
        <w:rPr>
          <w:b/>
          <w:color w:val="000000"/>
          <w:sz w:val="22"/>
          <w:szCs w:val="22"/>
        </w:rPr>
      </w:pPr>
    </w:p>
    <w:p w14:paraId="2D2138D3" w14:textId="77777777" w:rsidR="00BA44CB" w:rsidRPr="00106E8D" w:rsidRDefault="00BA44CB" w:rsidP="00BA44CB">
      <w:pPr>
        <w:ind w:left="993"/>
        <w:jc w:val="both"/>
        <w:rPr>
          <w:b/>
          <w:bCs/>
          <w:i/>
          <w:iCs/>
          <w:color w:val="000000"/>
          <w:sz w:val="22"/>
          <w:szCs w:val="22"/>
        </w:rPr>
      </w:pPr>
      <w:r w:rsidRPr="00106E8D">
        <w:rPr>
          <w:b/>
          <w:bCs/>
          <w:i/>
          <w:iCs/>
          <w:color w:val="000000"/>
          <w:sz w:val="22"/>
          <w:szCs w:val="22"/>
        </w:rPr>
        <w:t xml:space="preserve">wg wzoru  stanowiącego Załącznik Nr 3 -2  do SWZ </w:t>
      </w:r>
    </w:p>
    <w:p w14:paraId="6E8DC6E6" w14:textId="77777777" w:rsidR="00BA44CB" w:rsidRPr="004346C1" w:rsidRDefault="00BA44CB" w:rsidP="00BA44CB">
      <w:pPr>
        <w:ind w:left="426"/>
        <w:jc w:val="both"/>
        <w:rPr>
          <w:sz w:val="22"/>
          <w:szCs w:val="22"/>
        </w:rPr>
      </w:pPr>
    </w:p>
    <w:p w14:paraId="50145400" w14:textId="77777777" w:rsidR="00BA44CB" w:rsidRPr="004346C1" w:rsidRDefault="00BA44CB" w:rsidP="004A42D7">
      <w:pPr>
        <w:numPr>
          <w:ilvl w:val="0"/>
          <w:numId w:val="80"/>
        </w:numPr>
        <w:autoSpaceDE w:val="0"/>
        <w:autoSpaceDN w:val="0"/>
        <w:adjustRightInd w:val="0"/>
        <w:ind w:left="3544" w:firstLine="709"/>
        <w:jc w:val="right"/>
        <w:rPr>
          <w:b/>
          <w:i/>
          <w:iCs/>
          <w:sz w:val="22"/>
          <w:szCs w:val="22"/>
        </w:rPr>
      </w:pPr>
      <w:r w:rsidRPr="004346C1">
        <w:rPr>
          <w:i/>
          <w:iCs/>
          <w:sz w:val="22"/>
          <w:szCs w:val="22"/>
        </w:rPr>
        <w:t>strona …………</w:t>
      </w:r>
    </w:p>
    <w:p w14:paraId="36E753F3" w14:textId="77777777" w:rsidR="00BA44CB" w:rsidRPr="004346C1" w:rsidRDefault="00BA44CB" w:rsidP="00BA44CB">
      <w:pPr>
        <w:jc w:val="both"/>
        <w:rPr>
          <w:sz w:val="22"/>
          <w:szCs w:val="22"/>
        </w:rPr>
      </w:pPr>
    </w:p>
    <w:p w14:paraId="638C63D9" w14:textId="77777777" w:rsidR="00BA44CB" w:rsidRPr="00781056" w:rsidRDefault="00BA44CB" w:rsidP="00BA44CB">
      <w:pPr>
        <w:jc w:val="both"/>
        <w:rPr>
          <w:sz w:val="22"/>
          <w:szCs w:val="22"/>
        </w:rPr>
      </w:pPr>
      <w:r w:rsidRPr="004346C1">
        <w:rPr>
          <w:sz w:val="22"/>
          <w:szCs w:val="22"/>
        </w:rPr>
        <w:t xml:space="preserve">w zakresie </w:t>
      </w:r>
      <w:r w:rsidRPr="004346C1">
        <w:rPr>
          <w:b/>
          <w:sz w:val="22"/>
          <w:szCs w:val="22"/>
        </w:rPr>
        <w:t xml:space="preserve">zadania nr </w:t>
      </w:r>
      <w:r>
        <w:rPr>
          <w:b/>
          <w:sz w:val="22"/>
          <w:szCs w:val="22"/>
        </w:rPr>
        <w:t>……………</w:t>
      </w:r>
      <w:r w:rsidRPr="004346C1">
        <w:rPr>
          <w:b/>
          <w:sz w:val="22"/>
          <w:szCs w:val="22"/>
        </w:rPr>
        <w:t xml:space="preserve"> </w:t>
      </w:r>
      <w:r w:rsidRPr="004346C1">
        <w:rPr>
          <w:bCs/>
          <w:sz w:val="22"/>
          <w:szCs w:val="22"/>
        </w:rPr>
        <w:t>o</w:t>
      </w:r>
      <w:r w:rsidRPr="004346C1">
        <w:rPr>
          <w:sz w:val="22"/>
          <w:szCs w:val="22"/>
        </w:rPr>
        <w:t xml:space="preserve">świadczenie, że oferowane  liny są </w:t>
      </w:r>
      <w:r w:rsidRPr="004346C1">
        <w:rPr>
          <w:bCs/>
          <w:sz w:val="22"/>
          <w:szCs w:val="22"/>
          <w:u w:val="single"/>
        </w:rPr>
        <w:t>dostosowane do pracy</w:t>
      </w:r>
      <w:r w:rsidRPr="004346C1">
        <w:rPr>
          <w:b/>
          <w:sz w:val="22"/>
          <w:szCs w:val="22"/>
        </w:rPr>
        <w:t xml:space="preserve"> </w:t>
      </w:r>
      <w:r w:rsidRPr="004346C1">
        <w:rPr>
          <w:sz w:val="22"/>
          <w:szCs w:val="22"/>
        </w:rPr>
        <w:t xml:space="preserve">na </w:t>
      </w:r>
      <w:r w:rsidRPr="00781056">
        <w:rPr>
          <w:sz w:val="22"/>
          <w:szCs w:val="22"/>
        </w:rPr>
        <w:t xml:space="preserve">urządzeniu z kołem pędnym </w:t>
      </w:r>
      <w:proofErr w:type="spellStart"/>
      <w:r w:rsidRPr="00781056">
        <w:rPr>
          <w:sz w:val="22"/>
          <w:szCs w:val="22"/>
        </w:rPr>
        <w:t>Koepe</w:t>
      </w:r>
      <w:proofErr w:type="spellEnd"/>
      <w:r w:rsidRPr="00781056">
        <w:rPr>
          <w:sz w:val="22"/>
          <w:szCs w:val="22"/>
        </w:rPr>
        <w:t xml:space="preserve"> </w:t>
      </w:r>
      <w:r w:rsidRPr="00781056">
        <w:rPr>
          <w:b/>
          <w:bCs/>
          <w:sz w:val="22"/>
          <w:szCs w:val="22"/>
        </w:rPr>
        <w:t>i wypełnione polimerem w sposób zapewniający brak bezpośredniego kontaktu między wszystkimi splotkami zewnętrznymi, wewnętrznymi oraz splotkami rdzenia liny</w:t>
      </w:r>
      <w:r w:rsidRPr="00781056">
        <w:rPr>
          <w:sz w:val="22"/>
          <w:szCs w:val="22"/>
        </w:rPr>
        <w:t xml:space="preserve">, </w:t>
      </w:r>
    </w:p>
    <w:p w14:paraId="1BDF5C1E" w14:textId="77777777" w:rsidR="00BA44CB" w:rsidRPr="00405283" w:rsidRDefault="00BA44CB" w:rsidP="00BA44CB">
      <w:pPr>
        <w:ind w:left="993"/>
        <w:jc w:val="both"/>
        <w:rPr>
          <w:sz w:val="22"/>
          <w:szCs w:val="22"/>
        </w:rPr>
      </w:pPr>
    </w:p>
    <w:p w14:paraId="62DDAE08" w14:textId="77777777" w:rsidR="00BA44CB" w:rsidRPr="00106E8D" w:rsidRDefault="00BA44CB" w:rsidP="00BA44CB">
      <w:pPr>
        <w:ind w:left="993"/>
        <w:jc w:val="both"/>
        <w:rPr>
          <w:b/>
          <w:bCs/>
          <w:i/>
          <w:iCs/>
          <w:color w:val="000000"/>
          <w:sz w:val="22"/>
          <w:szCs w:val="22"/>
        </w:rPr>
      </w:pPr>
      <w:r w:rsidRPr="00106E8D">
        <w:rPr>
          <w:b/>
          <w:bCs/>
          <w:i/>
          <w:iCs/>
          <w:color w:val="000000"/>
          <w:sz w:val="22"/>
          <w:szCs w:val="22"/>
        </w:rPr>
        <w:t xml:space="preserve">wg wzoru  stanowiącego Załącznik Nr 3 -3  do SWZ </w:t>
      </w:r>
    </w:p>
    <w:p w14:paraId="6D6A5F84" w14:textId="77777777" w:rsidR="00BA44CB" w:rsidRDefault="00BA44CB" w:rsidP="00BA44CB">
      <w:pPr>
        <w:autoSpaceDE w:val="0"/>
        <w:autoSpaceDN w:val="0"/>
        <w:adjustRightInd w:val="0"/>
        <w:jc w:val="both"/>
        <w:rPr>
          <w:b/>
          <w:sz w:val="22"/>
          <w:szCs w:val="22"/>
        </w:rPr>
      </w:pPr>
    </w:p>
    <w:p w14:paraId="24DF3966" w14:textId="77777777" w:rsidR="00BA44CB" w:rsidRPr="00061F04" w:rsidRDefault="00BA44CB" w:rsidP="004A42D7">
      <w:pPr>
        <w:numPr>
          <w:ilvl w:val="0"/>
          <w:numId w:val="80"/>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22A9CE01" w14:textId="77777777" w:rsidR="00BA44CB" w:rsidRPr="00EA118E" w:rsidRDefault="00BA44CB" w:rsidP="00BA44CB">
      <w:pPr>
        <w:ind w:left="360"/>
        <w:rPr>
          <w:i/>
          <w:color w:val="000000"/>
          <w:sz w:val="22"/>
          <w:szCs w:val="22"/>
        </w:rPr>
      </w:pPr>
      <w:r w:rsidRPr="00EA118E">
        <w:rPr>
          <w:i/>
          <w:color w:val="000000"/>
          <w:sz w:val="22"/>
          <w:szCs w:val="22"/>
        </w:rPr>
        <w:t>*)</w:t>
      </w:r>
      <w:r>
        <w:rPr>
          <w:i/>
          <w:color w:val="000000"/>
          <w:sz w:val="22"/>
          <w:szCs w:val="22"/>
        </w:rPr>
        <w:t>niewłaściwe skreślić</w:t>
      </w:r>
    </w:p>
    <w:p w14:paraId="6750CEEF" w14:textId="77777777" w:rsidR="00BA44CB" w:rsidRPr="005E1E61" w:rsidRDefault="00BA44CB" w:rsidP="00BA44CB">
      <w:pPr>
        <w:autoSpaceDE w:val="0"/>
        <w:autoSpaceDN w:val="0"/>
        <w:adjustRightInd w:val="0"/>
        <w:jc w:val="both"/>
        <w:rPr>
          <w:b/>
          <w:sz w:val="22"/>
          <w:szCs w:val="22"/>
        </w:rPr>
      </w:pPr>
    </w:p>
    <w:bookmarkEnd w:id="35"/>
    <w:p w14:paraId="221F871C" w14:textId="77777777" w:rsidR="00BA44CB" w:rsidRPr="003C40B2" w:rsidRDefault="00BA44CB" w:rsidP="004A42D7">
      <w:pPr>
        <w:numPr>
          <w:ilvl w:val="0"/>
          <w:numId w:val="38"/>
        </w:numPr>
        <w:ind w:left="426" w:hanging="426"/>
        <w:jc w:val="both"/>
        <w:rPr>
          <w:b/>
          <w:sz w:val="22"/>
          <w:szCs w:val="22"/>
        </w:rPr>
      </w:pPr>
      <w:r w:rsidRPr="003C40B2">
        <w:rPr>
          <w:b/>
          <w:sz w:val="22"/>
          <w:szCs w:val="22"/>
        </w:rPr>
        <w:t xml:space="preserve">Oświadczenia. </w:t>
      </w:r>
    </w:p>
    <w:p w14:paraId="2E8F004F" w14:textId="77777777" w:rsidR="00BA44CB" w:rsidRPr="003C40B2" w:rsidRDefault="00BA44CB" w:rsidP="00BA44CB">
      <w:pPr>
        <w:ind w:left="426"/>
        <w:jc w:val="both"/>
        <w:rPr>
          <w:b/>
          <w:sz w:val="22"/>
          <w:szCs w:val="22"/>
        </w:rPr>
      </w:pPr>
    </w:p>
    <w:p w14:paraId="3F0BA6F3" w14:textId="77777777" w:rsidR="00BA44CB" w:rsidRPr="003C40B2" w:rsidRDefault="00BA44CB" w:rsidP="004A42D7">
      <w:pPr>
        <w:numPr>
          <w:ilvl w:val="6"/>
          <w:numId w:val="34"/>
        </w:numPr>
        <w:ind w:left="709" w:hanging="425"/>
        <w:jc w:val="both"/>
        <w:rPr>
          <w:sz w:val="22"/>
          <w:szCs w:val="22"/>
        </w:rPr>
      </w:pPr>
      <w:r w:rsidRPr="003C40B2">
        <w:rPr>
          <w:b/>
          <w:sz w:val="22"/>
          <w:szCs w:val="22"/>
        </w:rPr>
        <w:t>Oświadczenie dotyczące przedmiotu oferty</w:t>
      </w:r>
    </w:p>
    <w:p w14:paraId="3D10805C" w14:textId="77777777" w:rsidR="00BA44CB" w:rsidRDefault="00BA44CB" w:rsidP="00BA44CB">
      <w:pPr>
        <w:ind w:left="709"/>
        <w:jc w:val="both"/>
        <w:rPr>
          <w:sz w:val="22"/>
          <w:szCs w:val="22"/>
        </w:rPr>
      </w:pPr>
    </w:p>
    <w:tbl>
      <w:tblPr>
        <w:tblStyle w:val="Tabela-Siatka"/>
        <w:tblW w:w="0" w:type="auto"/>
        <w:tblInd w:w="709" w:type="dxa"/>
        <w:tblLook w:val="04A0" w:firstRow="1" w:lastRow="0" w:firstColumn="1" w:lastColumn="0" w:noHBand="0" w:noVBand="1"/>
      </w:tblPr>
      <w:tblGrid>
        <w:gridCol w:w="2783"/>
        <w:gridCol w:w="2784"/>
        <w:gridCol w:w="2784"/>
      </w:tblGrid>
      <w:tr w:rsidR="00BA44CB" w14:paraId="257E48BD" w14:textId="77777777" w:rsidTr="00CE1B67">
        <w:trPr>
          <w:trHeight w:val="397"/>
        </w:trPr>
        <w:tc>
          <w:tcPr>
            <w:tcW w:w="2783" w:type="dxa"/>
            <w:vAlign w:val="center"/>
          </w:tcPr>
          <w:p w14:paraId="3D191939" w14:textId="77777777" w:rsidR="00BA44CB" w:rsidRDefault="00BA44CB" w:rsidP="00CE1B67">
            <w:pPr>
              <w:jc w:val="both"/>
              <w:rPr>
                <w:sz w:val="22"/>
                <w:szCs w:val="22"/>
              </w:rPr>
            </w:pPr>
            <w:r w:rsidRPr="003C40B2">
              <w:rPr>
                <w:b/>
                <w:sz w:val="18"/>
                <w:szCs w:val="18"/>
              </w:rPr>
              <w:t>Zadanie/pozycja</w:t>
            </w:r>
          </w:p>
        </w:tc>
        <w:tc>
          <w:tcPr>
            <w:tcW w:w="2784" w:type="dxa"/>
            <w:vAlign w:val="center"/>
          </w:tcPr>
          <w:p w14:paraId="06E96458" w14:textId="77777777" w:rsidR="00BA44CB" w:rsidRDefault="00BA44CB" w:rsidP="00CE1B67">
            <w:pPr>
              <w:jc w:val="both"/>
              <w:rPr>
                <w:sz w:val="22"/>
                <w:szCs w:val="22"/>
              </w:rPr>
            </w:pPr>
            <w:r w:rsidRPr="003C40B2">
              <w:rPr>
                <w:b/>
                <w:sz w:val="18"/>
                <w:szCs w:val="18"/>
              </w:rPr>
              <w:t>Nazwa handlowa (jeżeli dotyczy)</w:t>
            </w:r>
          </w:p>
        </w:tc>
        <w:tc>
          <w:tcPr>
            <w:tcW w:w="2784" w:type="dxa"/>
            <w:vAlign w:val="center"/>
          </w:tcPr>
          <w:p w14:paraId="42BB4621" w14:textId="77777777" w:rsidR="00BA44CB" w:rsidRDefault="00BA44CB" w:rsidP="00CE1B67">
            <w:pPr>
              <w:jc w:val="both"/>
              <w:rPr>
                <w:sz w:val="22"/>
                <w:szCs w:val="22"/>
              </w:rPr>
            </w:pPr>
            <w:r w:rsidRPr="003C40B2">
              <w:rPr>
                <w:b/>
                <w:sz w:val="18"/>
                <w:szCs w:val="18"/>
              </w:rPr>
              <w:t>Producent (nazwa i adres)</w:t>
            </w:r>
          </w:p>
        </w:tc>
      </w:tr>
      <w:tr w:rsidR="00BA44CB" w14:paraId="312D3B48" w14:textId="77777777" w:rsidTr="00CE1B67">
        <w:trPr>
          <w:trHeight w:val="397"/>
        </w:trPr>
        <w:tc>
          <w:tcPr>
            <w:tcW w:w="2783" w:type="dxa"/>
          </w:tcPr>
          <w:p w14:paraId="78B951F3" w14:textId="77777777" w:rsidR="00BA44CB" w:rsidRDefault="00BA44CB" w:rsidP="00CE1B67">
            <w:pPr>
              <w:jc w:val="both"/>
              <w:rPr>
                <w:sz w:val="22"/>
                <w:szCs w:val="22"/>
              </w:rPr>
            </w:pPr>
          </w:p>
        </w:tc>
        <w:tc>
          <w:tcPr>
            <w:tcW w:w="2784" w:type="dxa"/>
          </w:tcPr>
          <w:p w14:paraId="7889C891" w14:textId="77777777" w:rsidR="00BA44CB" w:rsidRDefault="00BA44CB" w:rsidP="00CE1B67">
            <w:pPr>
              <w:jc w:val="both"/>
              <w:rPr>
                <w:sz w:val="22"/>
                <w:szCs w:val="22"/>
              </w:rPr>
            </w:pPr>
          </w:p>
        </w:tc>
        <w:tc>
          <w:tcPr>
            <w:tcW w:w="2784" w:type="dxa"/>
          </w:tcPr>
          <w:p w14:paraId="58E05517" w14:textId="77777777" w:rsidR="00BA44CB" w:rsidRDefault="00BA44CB" w:rsidP="00CE1B67">
            <w:pPr>
              <w:jc w:val="both"/>
              <w:rPr>
                <w:sz w:val="22"/>
                <w:szCs w:val="22"/>
              </w:rPr>
            </w:pPr>
          </w:p>
        </w:tc>
      </w:tr>
      <w:tr w:rsidR="00BA44CB" w14:paraId="40C37BE4" w14:textId="77777777" w:rsidTr="00CE1B67">
        <w:trPr>
          <w:trHeight w:val="397"/>
        </w:trPr>
        <w:tc>
          <w:tcPr>
            <w:tcW w:w="2783" w:type="dxa"/>
          </w:tcPr>
          <w:p w14:paraId="2F481086" w14:textId="77777777" w:rsidR="00BA44CB" w:rsidRDefault="00BA44CB" w:rsidP="00CE1B67">
            <w:pPr>
              <w:jc w:val="both"/>
              <w:rPr>
                <w:sz w:val="22"/>
                <w:szCs w:val="22"/>
              </w:rPr>
            </w:pPr>
          </w:p>
        </w:tc>
        <w:tc>
          <w:tcPr>
            <w:tcW w:w="2784" w:type="dxa"/>
          </w:tcPr>
          <w:p w14:paraId="7AAEB693" w14:textId="77777777" w:rsidR="00BA44CB" w:rsidRDefault="00BA44CB" w:rsidP="00CE1B67">
            <w:pPr>
              <w:jc w:val="both"/>
              <w:rPr>
                <w:sz w:val="22"/>
                <w:szCs w:val="22"/>
              </w:rPr>
            </w:pPr>
          </w:p>
        </w:tc>
        <w:tc>
          <w:tcPr>
            <w:tcW w:w="2784" w:type="dxa"/>
          </w:tcPr>
          <w:p w14:paraId="1B9F13B3" w14:textId="77777777" w:rsidR="00BA44CB" w:rsidRDefault="00BA44CB" w:rsidP="00CE1B67">
            <w:pPr>
              <w:jc w:val="both"/>
              <w:rPr>
                <w:sz w:val="22"/>
                <w:szCs w:val="22"/>
              </w:rPr>
            </w:pPr>
          </w:p>
        </w:tc>
      </w:tr>
    </w:tbl>
    <w:p w14:paraId="2674A6B5" w14:textId="77777777" w:rsidR="00BA44CB" w:rsidRDefault="00BA44CB" w:rsidP="00BA44CB">
      <w:pPr>
        <w:ind w:left="709"/>
        <w:jc w:val="both"/>
        <w:rPr>
          <w:sz w:val="22"/>
          <w:szCs w:val="22"/>
        </w:rPr>
      </w:pPr>
    </w:p>
    <w:p w14:paraId="0FD768EE" w14:textId="684B873F" w:rsidR="00BA44CB" w:rsidRPr="00B72627" w:rsidRDefault="00BA44CB" w:rsidP="00B72627">
      <w:pPr>
        <w:numPr>
          <w:ilvl w:val="6"/>
          <w:numId w:val="34"/>
        </w:numPr>
        <w:ind w:left="709" w:hanging="425"/>
        <w:jc w:val="both"/>
        <w:rPr>
          <w:sz w:val="22"/>
          <w:szCs w:val="22"/>
        </w:rPr>
      </w:pPr>
      <w:r w:rsidRPr="003C40B2">
        <w:rPr>
          <w:b/>
          <w:sz w:val="22"/>
          <w:szCs w:val="22"/>
        </w:rPr>
        <w:t>Oświadczam,</w:t>
      </w:r>
      <w:r w:rsidRPr="003C40B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55E126E9" w14:textId="77777777" w:rsidR="00BA44CB" w:rsidRPr="004346C1" w:rsidRDefault="00BA44CB" w:rsidP="004A42D7">
      <w:pPr>
        <w:numPr>
          <w:ilvl w:val="6"/>
          <w:numId w:val="34"/>
        </w:numPr>
        <w:ind w:left="709" w:hanging="425"/>
        <w:jc w:val="both"/>
        <w:rPr>
          <w:sz w:val="22"/>
          <w:szCs w:val="22"/>
        </w:rPr>
      </w:pPr>
      <w:r w:rsidRPr="008B255B">
        <w:rPr>
          <w:bCs/>
          <w:sz w:val="22"/>
        </w:rPr>
        <w:t xml:space="preserve">Oświadczam, </w:t>
      </w:r>
      <w:r w:rsidRPr="008B255B">
        <w:rPr>
          <w:sz w:val="22"/>
        </w:rPr>
        <w:t xml:space="preserve">że oferowany towar spełnia wymagania prawa polskiego i Unii Europejskiej </w:t>
      </w:r>
      <w:r w:rsidRPr="004346C1">
        <w:rPr>
          <w:sz w:val="22"/>
        </w:rPr>
        <w:t>w zakresie wprowadzenia na rynek i do użytku w podziemnych wyrobiskach zakładów górniczych w warunkach istniejących zagrożeń.</w:t>
      </w:r>
    </w:p>
    <w:p w14:paraId="399E982E" w14:textId="77777777" w:rsidR="00BA44CB" w:rsidRPr="004346C1" w:rsidRDefault="00BA44CB" w:rsidP="004A42D7">
      <w:pPr>
        <w:numPr>
          <w:ilvl w:val="6"/>
          <w:numId w:val="34"/>
        </w:numPr>
        <w:ind w:left="709" w:hanging="425"/>
        <w:jc w:val="both"/>
        <w:rPr>
          <w:sz w:val="22"/>
          <w:szCs w:val="22"/>
        </w:rPr>
      </w:pPr>
      <w:r w:rsidRPr="004346C1">
        <w:rPr>
          <w:sz w:val="22"/>
          <w:szCs w:val="22"/>
        </w:rPr>
        <w:t>Oferowany wyrób przeznaczony jest do stosowania w podziemnych kopalniach węgla kamiennego w przestrzeniach zagrożonych wybuchem metanu oraz pyłu węglowego.</w:t>
      </w:r>
    </w:p>
    <w:p w14:paraId="1440E6E5" w14:textId="77777777" w:rsidR="00BA44CB" w:rsidRPr="004346C1" w:rsidRDefault="00BA44CB" w:rsidP="004A42D7">
      <w:pPr>
        <w:numPr>
          <w:ilvl w:val="6"/>
          <w:numId w:val="34"/>
        </w:numPr>
        <w:ind w:left="709" w:hanging="425"/>
        <w:jc w:val="both"/>
        <w:rPr>
          <w:sz w:val="22"/>
          <w:szCs w:val="22"/>
        </w:rPr>
      </w:pPr>
      <w:r w:rsidRPr="004346C1">
        <w:rPr>
          <w:sz w:val="22"/>
          <w:szCs w:val="22"/>
        </w:rPr>
        <w:t xml:space="preserve">Dostarczone liny (lina) oferowane w poszczególnych zadaniach spełniać będą wymagania norm wyszczególnionych dla poszczególnych zadań zgodnie z załączoną kartą techniczną potwierdzającą parametry techniczne oferowanego przedmiotu zamówienia. </w:t>
      </w:r>
    </w:p>
    <w:p w14:paraId="18E68BED" w14:textId="77777777" w:rsidR="00BA44CB" w:rsidRPr="004346C1" w:rsidRDefault="00BA44CB" w:rsidP="004A42D7">
      <w:pPr>
        <w:numPr>
          <w:ilvl w:val="6"/>
          <w:numId w:val="34"/>
        </w:numPr>
        <w:ind w:left="709" w:hanging="425"/>
        <w:jc w:val="both"/>
        <w:rPr>
          <w:sz w:val="22"/>
          <w:szCs w:val="22"/>
        </w:rPr>
      </w:pPr>
      <w:r w:rsidRPr="004346C1">
        <w:rPr>
          <w:rFonts w:eastAsia="Arial Unicode MS"/>
          <w:sz w:val="22"/>
          <w:szCs w:val="22"/>
        </w:rPr>
        <w:t>Dostarczone liny (lina) będą wykonane zgodnie z aktualnymi warunkami odbioru. O</w:t>
      </w:r>
      <w:r w:rsidRPr="004346C1">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4346C1">
        <w:rPr>
          <w:sz w:val="22"/>
          <w:szCs w:val="22"/>
        </w:rPr>
        <w:t xml:space="preserve">ds. ruchu zakładu górniczego </w:t>
      </w:r>
      <w:r w:rsidRPr="004346C1">
        <w:rPr>
          <w:bCs/>
          <w:sz w:val="22"/>
          <w:szCs w:val="22"/>
        </w:rPr>
        <w:t xml:space="preserve">oraz przedstawiciela </w:t>
      </w:r>
      <w:r w:rsidRPr="004346C1">
        <w:rPr>
          <w:bCs/>
          <w:sz w:val="22"/>
          <w:szCs w:val="22"/>
        </w:rPr>
        <w:lastRenderedPageBreak/>
        <w:t xml:space="preserve">Zamawiającego, do którego lina zostanie dostarczona. Wyniki zrywania oraz sprawność wytrzymałościowa liny będą każdorazowo podawane przez producenta w świadectwie wytwórcy. Na okoliczność odbioru liny </w:t>
      </w:r>
      <w:r w:rsidRPr="004346C1">
        <w:rPr>
          <w:sz w:val="22"/>
          <w:szCs w:val="22"/>
        </w:rPr>
        <w:t xml:space="preserve">sporządzony zostanie protokół, który zawierał będzie między innymi: </w:t>
      </w:r>
    </w:p>
    <w:p w14:paraId="5F92C76E" w14:textId="77777777" w:rsidR="00BA44CB" w:rsidRPr="004346C1" w:rsidRDefault="00BA44CB" w:rsidP="004A42D7">
      <w:pPr>
        <w:numPr>
          <w:ilvl w:val="0"/>
          <w:numId w:val="84"/>
        </w:numPr>
        <w:tabs>
          <w:tab w:val="left" w:pos="-709"/>
          <w:tab w:val="left" w:pos="-426"/>
          <w:tab w:val="left" w:pos="-142"/>
          <w:tab w:val="left" w:pos="2268"/>
        </w:tabs>
        <w:spacing w:before="120"/>
        <w:ind w:left="1434" w:hanging="357"/>
        <w:rPr>
          <w:sz w:val="22"/>
          <w:szCs w:val="22"/>
        </w:rPr>
      </w:pPr>
      <w:r w:rsidRPr="004346C1">
        <w:rPr>
          <w:rFonts w:eastAsia="Arial Unicode MS"/>
          <w:sz w:val="22"/>
          <w:szCs w:val="22"/>
        </w:rPr>
        <w:t xml:space="preserve">świadectwo liny (w języku polskim) z klauzulą potwierdzającą zgodność wykonania  liny z aktualnymi warunkami odbioru, </w:t>
      </w:r>
    </w:p>
    <w:p w14:paraId="1CF9B9FA" w14:textId="77777777" w:rsidR="00BA44CB" w:rsidRPr="004346C1" w:rsidRDefault="00BA44CB" w:rsidP="004A42D7">
      <w:pPr>
        <w:numPr>
          <w:ilvl w:val="0"/>
          <w:numId w:val="84"/>
        </w:numPr>
        <w:tabs>
          <w:tab w:val="left" w:pos="-709"/>
          <w:tab w:val="left" w:pos="-426"/>
          <w:tab w:val="left" w:pos="-142"/>
          <w:tab w:val="left" w:pos="2268"/>
        </w:tabs>
        <w:ind w:left="1434" w:hanging="357"/>
        <w:rPr>
          <w:sz w:val="22"/>
          <w:szCs w:val="22"/>
        </w:rPr>
      </w:pPr>
      <w:r w:rsidRPr="004346C1">
        <w:rPr>
          <w:sz w:val="22"/>
          <w:szCs w:val="22"/>
        </w:rPr>
        <w:t xml:space="preserve"> kartę badań wytrzymałościowych, </w:t>
      </w:r>
    </w:p>
    <w:p w14:paraId="33607EB1" w14:textId="77777777" w:rsidR="00BA44CB" w:rsidRPr="004346C1" w:rsidRDefault="00BA44CB" w:rsidP="004A42D7">
      <w:pPr>
        <w:numPr>
          <w:ilvl w:val="0"/>
          <w:numId w:val="84"/>
        </w:numPr>
        <w:tabs>
          <w:tab w:val="left" w:pos="-709"/>
          <w:tab w:val="left" w:pos="-426"/>
          <w:tab w:val="left" w:pos="-142"/>
          <w:tab w:val="left" w:pos="2268"/>
        </w:tabs>
        <w:ind w:left="1434" w:hanging="357"/>
        <w:rPr>
          <w:sz w:val="22"/>
          <w:szCs w:val="22"/>
        </w:rPr>
      </w:pPr>
      <w:r w:rsidRPr="004346C1">
        <w:rPr>
          <w:sz w:val="22"/>
          <w:szCs w:val="22"/>
        </w:rPr>
        <w:t xml:space="preserve"> wyniki badań rzeczywistej siły zrywającej linę w całości oraz badania sprawności wytrzymałościowej,</w:t>
      </w:r>
      <w:r w:rsidRPr="004346C1">
        <w:rPr>
          <w:i/>
          <w:iCs/>
          <w:sz w:val="22"/>
          <w:szCs w:val="22"/>
        </w:rPr>
        <w:t xml:space="preserve"> </w:t>
      </w:r>
    </w:p>
    <w:p w14:paraId="17E92219" w14:textId="77777777" w:rsidR="00BA44CB" w:rsidRPr="004346C1" w:rsidRDefault="00BA44CB" w:rsidP="004A42D7">
      <w:pPr>
        <w:numPr>
          <w:ilvl w:val="0"/>
          <w:numId w:val="84"/>
        </w:numPr>
        <w:tabs>
          <w:tab w:val="left" w:pos="-709"/>
          <w:tab w:val="left" w:pos="-426"/>
          <w:tab w:val="left" w:pos="-142"/>
          <w:tab w:val="left" w:pos="2268"/>
        </w:tabs>
        <w:ind w:left="1434" w:hanging="357"/>
        <w:rPr>
          <w:sz w:val="22"/>
          <w:szCs w:val="22"/>
        </w:rPr>
      </w:pPr>
      <w:r w:rsidRPr="004346C1">
        <w:rPr>
          <w:sz w:val="22"/>
          <w:szCs w:val="22"/>
        </w:rPr>
        <w:t>dokumentację techniczno-ruchową,</w:t>
      </w:r>
    </w:p>
    <w:p w14:paraId="65CDCBBB" w14:textId="77777777" w:rsidR="00BA44CB" w:rsidRPr="004346C1" w:rsidRDefault="00BA44CB" w:rsidP="004A42D7">
      <w:pPr>
        <w:numPr>
          <w:ilvl w:val="0"/>
          <w:numId w:val="84"/>
        </w:numPr>
        <w:tabs>
          <w:tab w:val="left" w:pos="-709"/>
          <w:tab w:val="left" w:pos="-426"/>
          <w:tab w:val="left" w:pos="-142"/>
          <w:tab w:val="left" w:pos="2268"/>
        </w:tabs>
        <w:spacing w:after="120"/>
        <w:ind w:left="1434" w:hanging="357"/>
        <w:rPr>
          <w:sz w:val="22"/>
          <w:szCs w:val="22"/>
        </w:rPr>
      </w:pPr>
      <w:r w:rsidRPr="004346C1">
        <w:rPr>
          <w:sz w:val="22"/>
          <w:szCs w:val="22"/>
        </w:rPr>
        <w:t>sprawozdanie z przewijania liny w całości w obecności rzeczoznawcy.</w:t>
      </w:r>
    </w:p>
    <w:p w14:paraId="230DBD0C" w14:textId="77777777" w:rsidR="00BA44CB" w:rsidRPr="004346C1" w:rsidRDefault="00BA44CB" w:rsidP="00BA44CB">
      <w:pPr>
        <w:ind w:left="709"/>
        <w:jc w:val="both"/>
        <w:rPr>
          <w:sz w:val="22"/>
          <w:szCs w:val="22"/>
        </w:rPr>
      </w:pPr>
      <w:r w:rsidRPr="004346C1">
        <w:rPr>
          <w:sz w:val="22"/>
          <w:szCs w:val="22"/>
        </w:rPr>
        <w:t>Dokument z odbioru technicznego będzie podpisany przez przedstawiciela producenta, przedstawiciela Zamawiającego do którego lina zostanie dostarczona i uprawnionego przez WUG  rzeczoznawcę.</w:t>
      </w:r>
    </w:p>
    <w:p w14:paraId="611A2F5A" w14:textId="77777777" w:rsidR="00BA44CB" w:rsidRPr="004346C1" w:rsidRDefault="00BA44CB" w:rsidP="004A42D7">
      <w:pPr>
        <w:numPr>
          <w:ilvl w:val="6"/>
          <w:numId w:val="34"/>
        </w:numPr>
        <w:autoSpaceDE w:val="0"/>
        <w:autoSpaceDN w:val="0"/>
        <w:adjustRightInd w:val="0"/>
        <w:spacing w:after="120"/>
        <w:ind w:left="709" w:hanging="425"/>
        <w:jc w:val="both"/>
        <w:rPr>
          <w:sz w:val="22"/>
          <w:szCs w:val="22"/>
        </w:rPr>
      </w:pPr>
      <w:r w:rsidRPr="004346C1">
        <w:rPr>
          <w:sz w:val="22"/>
          <w:szCs w:val="22"/>
        </w:rPr>
        <w:t xml:space="preserve">Zobowiązuję się do poniesienia wszelkich kosztów związanych z dostawą lin w tym między innymi:  kosztów przewijania, zrywania i odbioru oraz do zawiadomienia Zamawiającego tj. Oddział Polskiej Grupy Górniczej S.A. – ruch, którego zadanie dotyczy o terminie odbioru liny  z min. 7 dniowym wyprzedzeniem.  </w:t>
      </w:r>
    </w:p>
    <w:p w14:paraId="4497802A" w14:textId="77777777" w:rsidR="00BA44CB" w:rsidRPr="004346C1" w:rsidRDefault="00BA44CB" w:rsidP="004A42D7">
      <w:pPr>
        <w:numPr>
          <w:ilvl w:val="6"/>
          <w:numId w:val="34"/>
        </w:numPr>
        <w:spacing w:after="120"/>
        <w:ind w:left="851" w:hanging="567"/>
        <w:jc w:val="both"/>
        <w:rPr>
          <w:b/>
          <w:sz w:val="22"/>
          <w:szCs w:val="22"/>
        </w:rPr>
      </w:pPr>
      <w:r w:rsidRPr="004346C1">
        <w:rPr>
          <w:b/>
          <w:bCs/>
          <w:sz w:val="22"/>
          <w:szCs w:val="22"/>
          <w:u w:val="single"/>
        </w:rPr>
        <w:t xml:space="preserve">Dla oferty </w:t>
      </w:r>
      <w:r w:rsidRPr="004346C1">
        <w:rPr>
          <w:b/>
          <w:sz w:val="22"/>
          <w:szCs w:val="22"/>
          <w:u w:val="single"/>
        </w:rPr>
        <w:t>z</w:t>
      </w:r>
      <w:r w:rsidRPr="004346C1">
        <w:rPr>
          <w:sz w:val="22"/>
          <w:szCs w:val="22"/>
          <w:u w:val="single"/>
        </w:rPr>
        <w:t xml:space="preserve"> </w:t>
      </w:r>
      <w:r w:rsidRPr="004346C1">
        <w:rPr>
          <w:b/>
          <w:sz w:val="22"/>
          <w:szCs w:val="22"/>
          <w:u w:val="single"/>
        </w:rPr>
        <w:t>wyrobami równoważnymi</w:t>
      </w:r>
      <w:r w:rsidRPr="004346C1">
        <w:rPr>
          <w:b/>
          <w:sz w:val="22"/>
          <w:szCs w:val="22"/>
        </w:rPr>
        <w:t xml:space="preserve"> </w:t>
      </w:r>
      <w:r w:rsidRPr="004346C1">
        <w:rPr>
          <w:b/>
          <w:i/>
          <w:iCs/>
          <w:sz w:val="22"/>
          <w:szCs w:val="22"/>
        </w:rPr>
        <w:t>dotyczy/nie dotyczy</w:t>
      </w:r>
      <w:r w:rsidRPr="004346C1">
        <w:rPr>
          <w:b/>
          <w:sz w:val="22"/>
          <w:szCs w:val="22"/>
        </w:rPr>
        <w:t>*):</w:t>
      </w:r>
    </w:p>
    <w:p w14:paraId="031C9764" w14:textId="77777777" w:rsidR="00BA44CB" w:rsidRPr="004346C1" w:rsidRDefault="00BA44CB" w:rsidP="00BA44CB">
      <w:pPr>
        <w:spacing w:after="120"/>
        <w:ind w:left="709"/>
        <w:jc w:val="both"/>
        <w:rPr>
          <w:bCs/>
          <w:sz w:val="22"/>
          <w:szCs w:val="22"/>
        </w:rPr>
      </w:pPr>
      <w:r w:rsidRPr="004346C1">
        <w:rPr>
          <w:b/>
          <w:sz w:val="22"/>
          <w:szCs w:val="22"/>
        </w:rPr>
        <w:t>Oświadczam,</w:t>
      </w:r>
      <w:r w:rsidRPr="004346C1">
        <w:rPr>
          <w:sz w:val="22"/>
          <w:szCs w:val="22"/>
        </w:rPr>
        <w:t xml:space="preserve"> że:</w:t>
      </w:r>
    </w:p>
    <w:p w14:paraId="7AE8796B" w14:textId="77777777" w:rsidR="00BA44CB" w:rsidRPr="004346C1" w:rsidRDefault="00BA44CB" w:rsidP="004A42D7">
      <w:pPr>
        <w:numPr>
          <w:ilvl w:val="0"/>
          <w:numId w:val="83"/>
        </w:numPr>
        <w:ind w:left="851" w:hanging="142"/>
        <w:jc w:val="both"/>
        <w:rPr>
          <w:bCs/>
          <w:sz w:val="22"/>
          <w:szCs w:val="22"/>
        </w:rPr>
      </w:pPr>
      <w:r w:rsidRPr="004346C1">
        <w:rPr>
          <w:sz w:val="22"/>
          <w:szCs w:val="22"/>
        </w:rPr>
        <w:t xml:space="preserve">wyrób oferowany jako równoważny spełnia </w:t>
      </w:r>
      <w:r w:rsidRPr="004346C1">
        <w:rPr>
          <w:bCs/>
          <w:sz w:val="22"/>
          <w:szCs w:val="22"/>
        </w:rPr>
        <w:t xml:space="preserve">wszystkie wymogi </w:t>
      </w:r>
      <w:r w:rsidRPr="004346C1">
        <w:rPr>
          <w:b/>
          <w:bCs/>
          <w:sz w:val="22"/>
          <w:szCs w:val="22"/>
        </w:rPr>
        <w:t>(nie gorsze niż)</w:t>
      </w:r>
      <w:r w:rsidRPr="004346C1">
        <w:rPr>
          <w:bCs/>
          <w:sz w:val="22"/>
          <w:szCs w:val="22"/>
        </w:rPr>
        <w:t xml:space="preserve"> określone właściwymi normami i parametrami </w:t>
      </w:r>
      <w:r w:rsidRPr="004346C1">
        <w:rPr>
          <w:sz w:val="22"/>
          <w:szCs w:val="22"/>
        </w:rPr>
        <w:t xml:space="preserve">określonymi przez Zamawiającego w </w:t>
      </w:r>
      <w:r w:rsidRPr="004346C1">
        <w:rPr>
          <w:b/>
          <w:sz w:val="22"/>
          <w:szCs w:val="22"/>
        </w:rPr>
        <w:t>Załączniku nr 1</w:t>
      </w:r>
      <w:r w:rsidRPr="004346C1">
        <w:rPr>
          <w:sz w:val="22"/>
          <w:szCs w:val="22"/>
        </w:rPr>
        <w:t xml:space="preserve"> do SWZ</w:t>
      </w:r>
      <w:r w:rsidRPr="004346C1">
        <w:rPr>
          <w:b/>
          <w:bCs/>
          <w:sz w:val="22"/>
          <w:szCs w:val="22"/>
        </w:rPr>
        <w:t xml:space="preserve"> oraz kartach technicznych dla poszczególnych zadań.</w:t>
      </w:r>
    </w:p>
    <w:p w14:paraId="4386F084" w14:textId="77777777" w:rsidR="00BA44CB" w:rsidRPr="004346C1" w:rsidRDefault="00BA44CB" w:rsidP="004A42D7">
      <w:pPr>
        <w:numPr>
          <w:ilvl w:val="0"/>
          <w:numId w:val="83"/>
        </w:numPr>
        <w:ind w:left="851" w:hanging="142"/>
        <w:jc w:val="both"/>
        <w:rPr>
          <w:sz w:val="22"/>
          <w:szCs w:val="22"/>
        </w:rPr>
      </w:pPr>
      <w:r w:rsidRPr="004346C1">
        <w:rPr>
          <w:sz w:val="22"/>
          <w:szCs w:val="22"/>
        </w:rPr>
        <w:t>Zastosowanie lin równoważnych w zakresie Zadania Nr ………….……… powoduje zmiany  w dokumentacji górniczego wyciągu szybowego, ale nie prowadzi do zmian w samym urządzeniu wyciągowym.</w:t>
      </w:r>
      <w:r w:rsidRPr="004346C1">
        <w:rPr>
          <w:b/>
          <w:sz w:val="22"/>
          <w:szCs w:val="22"/>
        </w:rPr>
        <w:t xml:space="preserve"> </w:t>
      </w:r>
      <w:r w:rsidRPr="004346C1">
        <w:rPr>
          <w:b/>
          <w:i/>
          <w:iCs/>
          <w:sz w:val="22"/>
          <w:szCs w:val="22"/>
        </w:rPr>
        <w:t>dotyczy/nie dotyczy*):</w:t>
      </w:r>
    </w:p>
    <w:p w14:paraId="2AC5BF10" w14:textId="77777777" w:rsidR="00BA44CB" w:rsidRPr="004346C1" w:rsidRDefault="00BA44CB" w:rsidP="004A42D7">
      <w:pPr>
        <w:numPr>
          <w:ilvl w:val="0"/>
          <w:numId w:val="83"/>
        </w:numPr>
        <w:spacing w:after="200"/>
        <w:ind w:left="851" w:hanging="142"/>
        <w:jc w:val="both"/>
        <w:rPr>
          <w:b/>
          <w:sz w:val="22"/>
          <w:szCs w:val="22"/>
        </w:rPr>
      </w:pPr>
      <w:r w:rsidRPr="004346C1">
        <w:rPr>
          <w:sz w:val="22"/>
          <w:szCs w:val="22"/>
        </w:rPr>
        <w:t xml:space="preserve">W związku ze zmianą parametrów określonych przez Zamawiającego w karcie technicznej do oferty dołączona została </w:t>
      </w:r>
      <w:r w:rsidRPr="004346C1">
        <w:rPr>
          <w:b/>
          <w:sz w:val="22"/>
          <w:szCs w:val="22"/>
        </w:rPr>
        <w:t>pozytywna opinia</w:t>
      </w:r>
      <w:r w:rsidRPr="004346C1">
        <w:rPr>
          <w:sz w:val="22"/>
          <w:szCs w:val="22"/>
        </w:rPr>
        <w:t xml:space="preserve"> wydana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dotycząca rozwiązania konstrukcyjnego lin wyciągowych,  przed ich zastosowaniem w górniczym wyciągu szybowym, z której w sposób jednoznaczny wynika, że zastosowanie oferowanego przedmiotu zamówienia nie prowadzi do żadnych zmian w urządzeniu wyciągowym, nie wymaga przeprowadzenia dodatkowych badań i nie ogranicza parametrów eksploatacyjnych wyciągu</w:t>
      </w:r>
      <w:r w:rsidRPr="004346C1">
        <w:rPr>
          <w:b/>
          <w:sz w:val="22"/>
          <w:szCs w:val="22"/>
        </w:rPr>
        <w:t xml:space="preserve"> </w:t>
      </w:r>
      <w:r w:rsidRPr="004346C1">
        <w:rPr>
          <w:b/>
          <w:i/>
          <w:iCs/>
          <w:sz w:val="22"/>
          <w:szCs w:val="22"/>
        </w:rPr>
        <w:t>dotyczy/nie dotyczy</w:t>
      </w:r>
      <w:r w:rsidRPr="004346C1">
        <w:rPr>
          <w:b/>
          <w:sz w:val="22"/>
          <w:szCs w:val="22"/>
        </w:rPr>
        <w:t>*):</w:t>
      </w:r>
    </w:p>
    <w:p w14:paraId="7F3F8ABF" w14:textId="77777777" w:rsidR="00BA44CB" w:rsidRPr="00A709DC" w:rsidRDefault="00BA44CB" w:rsidP="00BA44CB">
      <w:pPr>
        <w:ind w:left="360"/>
        <w:rPr>
          <w:i/>
          <w:sz w:val="22"/>
          <w:szCs w:val="22"/>
        </w:rPr>
      </w:pPr>
      <w:r w:rsidRPr="004346C1">
        <w:rPr>
          <w:i/>
          <w:sz w:val="22"/>
          <w:szCs w:val="22"/>
        </w:rPr>
        <w:t>*)niewłaściwe skreślić</w:t>
      </w:r>
      <w:r>
        <w:rPr>
          <w:b/>
          <w:sz w:val="22"/>
          <w:szCs w:val="22"/>
        </w:rPr>
        <w:br w:type="page"/>
      </w:r>
    </w:p>
    <w:p w14:paraId="43BABB98" w14:textId="77777777" w:rsidR="00BA44CB" w:rsidRPr="004346C1" w:rsidRDefault="00BA44CB" w:rsidP="004A42D7">
      <w:pPr>
        <w:numPr>
          <w:ilvl w:val="6"/>
          <w:numId w:val="34"/>
        </w:numPr>
        <w:ind w:left="709" w:hanging="425"/>
        <w:jc w:val="both"/>
        <w:rPr>
          <w:sz w:val="22"/>
          <w:szCs w:val="22"/>
        </w:rPr>
      </w:pPr>
      <w:r w:rsidRPr="004346C1">
        <w:rPr>
          <w:b/>
          <w:sz w:val="22"/>
          <w:szCs w:val="22"/>
        </w:rPr>
        <w:lastRenderedPageBreak/>
        <w:t>Oświadczam, że warunki gwarancji</w:t>
      </w:r>
      <w:r w:rsidRPr="004346C1">
        <w:rPr>
          <w:sz w:val="22"/>
          <w:szCs w:val="22"/>
        </w:rPr>
        <w:t>, są nie mniej korzystne niż minimalne określone przez Zamawiającego dla poszczególnych zadań, przy założeniu, że bieg gwarancji rozpoczyna się od daty zabudowy liny, ale nie później niż po 12 miesiącach od daty ich dostawy, jednocześnie:</w:t>
      </w:r>
    </w:p>
    <w:p w14:paraId="6DBB99F2" w14:textId="77777777" w:rsidR="00BA44CB" w:rsidRPr="004346C1" w:rsidRDefault="00BA44CB" w:rsidP="004A42D7">
      <w:pPr>
        <w:numPr>
          <w:ilvl w:val="0"/>
          <w:numId w:val="85"/>
        </w:numPr>
        <w:autoSpaceDE w:val="0"/>
        <w:autoSpaceDN w:val="0"/>
        <w:adjustRightInd w:val="0"/>
        <w:ind w:hanging="436"/>
        <w:jc w:val="both"/>
        <w:rPr>
          <w:sz w:val="22"/>
          <w:szCs w:val="22"/>
        </w:rPr>
      </w:pPr>
      <w:r w:rsidRPr="004346C1">
        <w:rPr>
          <w:sz w:val="22"/>
          <w:szCs w:val="22"/>
        </w:rPr>
        <w:t xml:space="preserve">zobowiązuję się do wymiany lin na nowe z nie gorszymi warunkami gwarancji w przypadku, gdy zajdzie konieczność wymiany lin na nowe przed upływem połowy okresu gwarancji, </w:t>
      </w:r>
      <w:r w:rsidRPr="004346C1">
        <w:rPr>
          <w:sz w:val="22"/>
          <w:szCs w:val="22"/>
        </w:rPr>
        <w:tab/>
      </w:r>
    </w:p>
    <w:p w14:paraId="510DD00D" w14:textId="77777777" w:rsidR="00BA44CB" w:rsidRPr="004346C1" w:rsidRDefault="00BA44CB" w:rsidP="004A42D7">
      <w:pPr>
        <w:numPr>
          <w:ilvl w:val="0"/>
          <w:numId w:val="85"/>
        </w:numPr>
        <w:autoSpaceDE w:val="0"/>
        <w:autoSpaceDN w:val="0"/>
        <w:adjustRightInd w:val="0"/>
        <w:ind w:hanging="436"/>
        <w:jc w:val="both"/>
        <w:rPr>
          <w:sz w:val="22"/>
          <w:szCs w:val="22"/>
        </w:rPr>
      </w:pPr>
      <w:r w:rsidRPr="004346C1">
        <w:rPr>
          <w:sz w:val="22"/>
          <w:szCs w:val="22"/>
        </w:rPr>
        <w:t>w przypadku konieczności wymiany lin przed końcem gwarancji, ale po upływie połowy okresu gwarancji, zobowiązuję się do zapłaty odszkodowania w wysokości wynikającej z ceny nowych lin, (zawartych w umowie na ich dostawę), proporcjonalnie do nieosiągniętego przez nie okresu gwarancji,</w:t>
      </w:r>
    </w:p>
    <w:p w14:paraId="19F3555F" w14:textId="77777777" w:rsidR="00BA44CB" w:rsidRPr="004346C1" w:rsidRDefault="00BA44CB" w:rsidP="004A42D7">
      <w:pPr>
        <w:pStyle w:val="Akapitzlist"/>
        <w:numPr>
          <w:ilvl w:val="0"/>
          <w:numId w:val="85"/>
        </w:numPr>
        <w:jc w:val="both"/>
        <w:rPr>
          <w:sz w:val="22"/>
          <w:szCs w:val="22"/>
        </w:rPr>
      </w:pPr>
      <w:r w:rsidRPr="004346C1">
        <w:rPr>
          <w:b/>
          <w:bCs/>
          <w:sz w:val="22"/>
          <w:szCs w:val="22"/>
        </w:rPr>
        <w:t xml:space="preserve">W zakresie zadania nr </w:t>
      </w:r>
      <w:r>
        <w:rPr>
          <w:b/>
          <w:bCs/>
          <w:sz w:val="22"/>
          <w:szCs w:val="22"/>
        </w:rPr>
        <w:t xml:space="preserve">…………….  </w:t>
      </w:r>
      <w:r w:rsidRPr="004346C1">
        <w:rPr>
          <w:b/>
          <w:bCs/>
          <w:sz w:val="22"/>
          <w:szCs w:val="22"/>
        </w:rPr>
        <w:t xml:space="preserve">ponoszę </w:t>
      </w:r>
      <w:r w:rsidRPr="004346C1">
        <w:rPr>
          <w:sz w:val="22"/>
          <w:szCs w:val="22"/>
        </w:rPr>
        <w:t>koszt każdego następnego skrócenia liny (po dwukrotnym skróceniu liny na koszt Zamawiającego) o długości od 1m do 2m, w wysokości 10 tysięcy zł netto za każde skrócenie.</w:t>
      </w:r>
    </w:p>
    <w:p w14:paraId="271EDE67" w14:textId="77777777" w:rsidR="00BA44CB" w:rsidRPr="004346C1" w:rsidRDefault="00BA44CB" w:rsidP="004A42D7">
      <w:pPr>
        <w:numPr>
          <w:ilvl w:val="0"/>
          <w:numId w:val="85"/>
        </w:numPr>
        <w:tabs>
          <w:tab w:val="clear" w:pos="1145"/>
        </w:tabs>
        <w:autoSpaceDE w:val="0"/>
        <w:autoSpaceDN w:val="0"/>
        <w:adjustRightInd w:val="0"/>
        <w:ind w:hanging="436"/>
        <w:jc w:val="both"/>
        <w:rPr>
          <w:sz w:val="22"/>
          <w:szCs w:val="22"/>
        </w:rPr>
      </w:pPr>
      <w:r w:rsidRPr="004346C1">
        <w:rPr>
          <w:sz w:val="22"/>
          <w:szCs w:val="22"/>
        </w:rPr>
        <w:t>w przypadku konieczności dosmarowania lin  podczas eksploatacji, w okresie objętym gwarancją ponoszę jego koszty.</w:t>
      </w:r>
    </w:p>
    <w:p w14:paraId="6646D46E" w14:textId="77777777" w:rsidR="00BA44CB" w:rsidRDefault="00BA44CB" w:rsidP="00BA44CB">
      <w:pPr>
        <w:pStyle w:val="Akapitzlist"/>
        <w:rPr>
          <w:sz w:val="22"/>
          <w:szCs w:val="22"/>
        </w:rPr>
      </w:pPr>
    </w:p>
    <w:p w14:paraId="465076F2" w14:textId="77777777" w:rsidR="00BA44CB" w:rsidRPr="00876668" w:rsidRDefault="00BA44CB" w:rsidP="004A42D7">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17F00CD7" w14:textId="77777777" w:rsidR="00BA44CB" w:rsidRPr="00750E51" w:rsidRDefault="00BA44CB" w:rsidP="00BA44CB">
      <w:pPr>
        <w:ind w:left="709"/>
        <w:jc w:val="both"/>
        <w:rPr>
          <w:sz w:val="22"/>
          <w:szCs w:val="22"/>
        </w:rPr>
      </w:pPr>
      <w:r w:rsidRPr="00750E51">
        <w:rPr>
          <w:sz w:val="22"/>
          <w:szCs w:val="22"/>
        </w:rPr>
        <w:t>lub</w:t>
      </w:r>
    </w:p>
    <w:p w14:paraId="6F294F4C" w14:textId="77777777" w:rsidR="00BA44CB" w:rsidRPr="00750E51" w:rsidRDefault="00BA44CB" w:rsidP="00BA44CB">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1ED4037C" w14:textId="77777777" w:rsidR="00BA44CB" w:rsidRPr="00750E51" w:rsidRDefault="00BA44CB" w:rsidP="00BA44CB">
      <w:pPr>
        <w:ind w:left="709"/>
        <w:jc w:val="both"/>
        <w:rPr>
          <w:sz w:val="22"/>
          <w:szCs w:val="22"/>
        </w:rPr>
      </w:pPr>
      <w:r w:rsidRPr="00750E51">
        <w:rPr>
          <w:sz w:val="22"/>
          <w:szCs w:val="22"/>
        </w:rPr>
        <w:t>………………</w:t>
      </w:r>
      <w:r>
        <w:rPr>
          <w:sz w:val="22"/>
          <w:szCs w:val="22"/>
        </w:rPr>
        <w:t>…………………………………………………………………………………</w:t>
      </w:r>
    </w:p>
    <w:p w14:paraId="46965CAD" w14:textId="77777777" w:rsidR="00BA44CB" w:rsidRPr="00750E51" w:rsidRDefault="00BA44CB" w:rsidP="00BA44CB">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116E2E45" w14:textId="77777777" w:rsidR="00BA44CB" w:rsidRDefault="00BA44CB" w:rsidP="00BA44CB">
      <w:pPr>
        <w:ind w:left="709"/>
        <w:jc w:val="both"/>
        <w:rPr>
          <w:i/>
          <w:sz w:val="22"/>
          <w:szCs w:val="22"/>
        </w:rPr>
      </w:pPr>
    </w:p>
    <w:p w14:paraId="4AF1C33D" w14:textId="77777777" w:rsidR="00BA44CB" w:rsidRDefault="00BA44CB" w:rsidP="00BA44CB">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7DBE183" w14:textId="77777777" w:rsidR="00BA44CB" w:rsidRPr="00876668" w:rsidRDefault="00BA44CB" w:rsidP="00BA44CB">
      <w:pPr>
        <w:ind w:left="709"/>
        <w:jc w:val="both"/>
        <w:rPr>
          <w:sz w:val="22"/>
          <w:szCs w:val="22"/>
        </w:rPr>
      </w:pPr>
    </w:p>
    <w:p w14:paraId="09673D14" w14:textId="77777777" w:rsidR="00BA44CB" w:rsidRPr="00876668" w:rsidRDefault="00BA44CB" w:rsidP="004A42D7">
      <w:pPr>
        <w:numPr>
          <w:ilvl w:val="6"/>
          <w:numId w:val="34"/>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589EDD9D" w14:textId="77777777" w:rsidR="00BA44CB" w:rsidRDefault="00BA44CB" w:rsidP="00BA44CB">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1A8B676" w14:textId="77777777" w:rsidR="00BA44CB" w:rsidRDefault="00BA44CB" w:rsidP="00BA44CB">
      <w:pPr>
        <w:ind w:left="709"/>
        <w:jc w:val="both"/>
        <w:rPr>
          <w:i/>
          <w:sz w:val="22"/>
          <w:szCs w:val="22"/>
        </w:rPr>
      </w:pPr>
    </w:p>
    <w:p w14:paraId="206CB253" w14:textId="77777777" w:rsidR="00BA44CB" w:rsidRPr="00750E51" w:rsidRDefault="00BA44CB" w:rsidP="00BA44CB">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0501CB62" w14:textId="77777777" w:rsidR="00BA44CB" w:rsidRPr="00750E51" w:rsidRDefault="00BA44CB" w:rsidP="004A42D7">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30E42F0B" w14:textId="77777777" w:rsidR="00BA44CB" w:rsidRPr="00750E51" w:rsidRDefault="00BA44CB" w:rsidP="004A42D7">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3CED7491" w14:textId="77777777" w:rsidR="00BA44CB" w:rsidRPr="00750E51" w:rsidRDefault="00BA44CB" w:rsidP="004A42D7">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7C9DA1A9" w14:textId="77777777" w:rsidR="00BA44CB" w:rsidRPr="00750E51" w:rsidRDefault="00BA44CB" w:rsidP="00BA44CB">
      <w:pPr>
        <w:ind w:left="709"/>
        <w:jc w:val="both"/>
        <w:rPr>
          <w:sz w:val="22"/>
          <w:szCs w:val="22"/>
        </w:rPr>
      </w:pPr>
      <w:r w:rsidRPr="00750E51">
        <w:rPr>
          <w:sz w:val="22"/>
          <w:szCs w:val="22"/>
        </w:rPr>
        <w:t>Faktyczne okoliczności potwierdzające zasadność objęcia informacji tajemnicą przedsiębiorstwa:</w:t>
      </w:r>
    </w:p>
    <w:p w14:paraId="464FB912" w14:textId="77777777" w:rsidR="00BA44CB" w:rsidRPr="00750E51" w:rsidRDefault="00BA44CB" w:rsidP="00BA44CB">
      <w:pPr>
        <w:ind w:left="709"/>
        <w:rPr>
          <w:sz w:val="22"/>
          <w:szCs w:val="22"/>
        </w:rPr>
      </w:pPr>
    </w:p>
    <w:p w14:paraId="7B7BB7EF" w14:textId="77777777" w:rsidR="00BA44CB" w:rsidRPr="00750E51" w:rsidRDefault="00BA44CB" w:rsidP="00BA44CB">
      <w:pPr>
        <w:ind w:left="709"/>
        <w:rPr>
          <w:sz w:val="22"/>
          <w:szCs w:val="22"/>
        </w:rPr>
      </w:pPr>
      <w:r w:rsidRPr="00750E51">
        <w:rPr>
          <w:sz w:val="22"/>
          <w:szCs w:val="22"/>
        </w:rPr>
        <w:t>Ad. 1 …………………………………………………………………………………………</w:t>
      </w:r>
      <w:r>
        <w:rPr>
          <w:sz w:val="22"/>
          <w:szCs w:val="22"/>
        </w:rPr>
        <w:t>.</w:t>
      </w:r>
      <w:r w:rsidRPr="00750E51">
        <w:rPr>
          <w:sz w:val="22"/>
          <w:szCs w:val="22"/>
        </w:rPr>
        <w:t>…</w:t>
      </w:r>
    </w:p>
    <w:p w14:paraId="544C4834" w14:textId="77777777" w:rsidR="00BA44CB" w:rsidRPr="00750E51" w:rsidRDefault="00BA44CB" w:rsidP="00BA44CB">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0D7AE0D0" w14:textId="77777777" w:rsidR="00BA44CB" w:rsidRDefault="00BA44CB" w:rsidP="00BA44CB">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E0F50F2" w14:textId="77777777" w:rsidR="00BA44CB" w:rsidRPr="00993EF7" w:rsidRDefault="00BA44CB" w:rsidP="004A42D7">
      <w:pPr>
        <w:numPr>
          <w:ilvl w:val="6"/>
          <w:numId w:val="34"/>
        </w:numPr>
        <w:spacing w:before="240" w:after="24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39" w:name="_Hlk129843412"/>
    <w:p w14:paraId="6CA13565" w14:textId="77777777" w:rsidR="00BA44CB" w:rsidRPr="00993EF7" w:rsidRDefault="00C013CB" w:rsidP="00BA44CB">
      <w:pPr>
        <w:ind w:left="851"/>
        <w:rPr>
          <w:sz w:val="22"/>
          <w:szCs w:val="22"/>
        </w:rPr>
      </w:pPr>
      <w:sdt>
        <w:sdtPr>
          <w:rPr>
            <w:rFonts w:eastAsia="MS Gothic"/>
            <w:sz w:val="22"/>
            <w:szCs w:val="22"/>
          </w:rPr>
          <w:id w:val="1918981950"/>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w:t>
      </w:r>
      <w:proofErr w:type="spellStart"/>
      <w:r w:rsidR="00BA44CB" w:rsidRPr="00993EF7">
        <w:rPr>
          <w:sz w:val="22"/>
          <w:szCs w:val="22"/>
        </w:rPr>
        <w:t>mikroprzedsiębiostwo</w:t>
      </w:r>
      <w:proofErr w:type="spellEnd"/>
    </w:p>
    <w:p w14:paraId="7F8A4997" w14:textId="77777777" w:rsidR="00BA44CB" w:rsidRPr="00993EF7" w:rsidRDefault="00C013CB" w:rsidP="00BA44CB">
      <w:pPr>
        <w:ind w:left="851"/>
        <w:rPr>
          <w:sz w:val="22"/>
          <w:szCs w:val="22"/>
        </w:rPr>
      </w:pPr>
      <w:sdt>
        <w:sdtPr>
          <w:rPr>
            <w:rFonts w:eastAsia="MS Gothic"/>
            <w:sz w:val="22"/>
            <w:szCs w:val="22"/>
          </w:rPr>
          <w:id w:val="1751464600"/>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małe przedsiębiorstwo</w:t>
      </w:r>
    </w:p>
    <w:p w14:paraId="77362741" w14:textId="77777777" w:rsidR="00BA44CB" w:rsidRPr="00993EF7" w:rsidRDefault="00C013CB" w:rsidP="00BA44CB">
      <w:pPr>
        <w:ind w:left="851"/>
        <w:rPr>
          <w:sz w:val="22"/>
          <w:szCs w:val="22"/>
        </w:rPr>
      </w:pPr>
      <w:sdt>
        <w:sdtPr>
          <w:rPr>
            <w:rFonts w:eastAsia="MS Gothic"/>
            <w:sz w:val="22"/>
            <w:szCs w:val="22"/>
          </w:rPr>
          <w:id w:val="1613176562"/>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średnie przedsiębiorstwo</w:t>
      </w:r>
    </w:p>
    <w:p w14:paraId="738CDD20" w14:textId="77777777" w:rsidR="00BA44CB" w:rsidRPr="00993EF7" w:rsidRDefault="00C013CB" w:rsidP="00BA44CB">
      <w:pPr>
        <w:ind w:left="851"/>
        <w:rPr>
          <w:sz w:val="22"/>
          <w:szCs w:val="22"/>
        </w:rPr>
      </w:pPr>
      <w:sdt>
        <w:sdtPr>
          <w:rPr>
            <w:rFonts w:eastAsia="MS Gothic"/>
            <w:sz w:val="22"/>
            <w:szCs w:val="22"/>
          </w:rPr>
          <w:id w:val="671610567"/>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duże przedsiębiorstwo</w:t>
      </w:r>
    </w:p>
    <w:p w14:paraId="7E0BFFD8" w14:textId="77777777" w:rsidR="00BA44CB" w:rsidRPr="00993EF7" w:rsidRDefault="00C013CB" w:rsidP="00BA44CB">
      <w:pPr>
        <w:ind w:left="851"/>
        <w:rPr>
          <w:sz w:val="22"/>
          <w:szCs w:val="22"/>
        </w:rPr>
      </w:pPr>
      <w:sdt>
        <w:sdtPr>
          <w:rPr>
            <w:rFonts w:eastAsia="MS Gothic"/>
            <w:sz w:val="22"/>
            <w:szCs w:val="22"/>
          </w:rPr>
          <w:id w:val="1559591072"/>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jednoosobowa działalność gospodarcza</w:t>
      </w:r>
    </w:p>
    <w:p w14:paraId="2D62FEFA" w14:textId="77777777" w:rsidR="00BA44CB" w:rsidRPr="00993EF7" w:rsidRDefault="00C013CB" w:rsidP="00BA44CB">
      <w:pPr>
        <w:ind w:left="851"/>
        <w:rPr>
          <w:sz w:val="22"/>
          <w:szCs w:val="22"/>
        </w:rPr>
      </w:pPr>
      <w:sdt>
        <w:sdtPr>
          <w:rPr>
            <w:rFonts w:eastAsia="MS Gothic"/>
            <w:sz w:val="22"/>
            <w:szCs w:val="22"/>
          </w:rPr>
          <w:id w:val="1109242342"/>
          <w14:checkbox>
            <w14:checked w14:val="0"/>
            <w14:checkedState w14:val="2612" w14:font="MS Gothic"/>
            <w14:uncheckedState w14:val="2610" w14:font="MS Gothic"/>
          </w14:checkbox>
        </w:sdtPr>
        <w:sdtEndPr/>
        <w:sdtContent>
          <w:r w:rsidR="00BA44CB" w:rsidRPr="00993EF7">
            <w:rPr>
              <w:rFonts w:ascii="Segoe UI Symbol" w:eastAsia="MS Gothic" w:hAnsi="Segoe UI Symbol" w:cs="Segoe UI Symbol"/>
              <w:sz w:val="22"/>
              <w:szCs w:val="22"/>
            </w:rPr>
            <w:t>☐</w:t>
          </w:r>
        </w:sdtContent>
      </w:sdt>
      <w:r w:rsidR="00BA44CB" w:rsidRPr="00993EF7">
        <w:rPr>
          <w:sz w:val="22"/>
          <w:szCs w:val="22"/>
        </w:rPr>
        <w:tab/>
        <w:t xml:space="preserve"> inny rodzaj</w:t>
      </w:r>
    </w:p>
    <w:bookmarkEnd w:id="39"/>
    <w:p w14:paraId="49DC79E3" w14:textId="77777777" w:rsidR="00BA44CB" w:rsidRPr="00181A37" w:rsidRDefault="00BA44CB" w:rsidP="00BA44CB">
      <w:pPr>
        <w:ind w:left="709"/>
        <w:rPr>
          <w:sz w:val="22"/>
          <w:szCs w:val="22"/>
        </w:rPr>
      </w:pPr>
    </w:p>
    <w:p w14:paraId="2A3CD4BB" w14:textId="77777777" w:rsidR="00BA44CB" w:rsidRDefault="00BA44CB" w:rsidP="004A42D7">
      <w:pPr>
        <w:numPr>
          <w:ilvl w:val="6"/>
          <w:numId w:val="34"/>
        </w:numPr>
        <w:ind w:left="709" w:hanging="425"/>
        <w:jc w:val="both"/>
        <w:rPr>
          <w:sz w:val="22"/>
          <w:szCs w:val="22"/>
        </w:rPr>
      </w:pPr>
      <w:r w:rsidRPr="00181A37">
        <w:rPr>
          <w:b/>
          <w:sz w:val="22"/>
          <w:szCs w:val="22"/>
        </w:rPr>
        <w:t xml:space="preserve">Oświadczam, </w:t>
      </w:r>
      <w:r w:rsidRPr="00181A37">
        <w:rPr>
          <w:sz w:val="22"/>
          <w:szCs w:val="22"/>
        </w:rPr>
        <w:t xml:space="preserve">że wyrób oferowany jako równoważny spełnia wymagania określone przez Zamawiającego w </w:t>
      </w:r>
      <w:r w:rsidRPr="00181A37">
        <w:rPr>
          <w:b/>
          <w:sz w:val="22"/>
          <w:szCs w:val="22"/>
        </w:rPr>
        <w:t>Załączniku Nr 1</w:t>
      </w:r>
      <w:r w:rsidRPr="00181A37">
        <w:rPr>
          <w:sz w:val="22"/>
          <w:szCs w:val="22"/>
        </w:rPr>
        <w:t xml:space="preserve"> do SWZ </w:t>
      </w:r>
      <w:r w:rsidRPr="00181A37">
        <w:rPr>
          <w:b/>
          <w:bCs/>
          <w:sz w:val="22"/>
          <w:szCs w:val="22"/>
        </w:rPr>
        <w:t>– dotyczy/ nie dotyczy</w:t>
      </w:r>
      <w:r w:rsidRPr="00181A37">
        <w:rPr>
          <w:sz w:val="22"/>
          <w:szCs w:val="22"/>
        </w:rPr>
        <w:t xml:space="preserve"> (niewłaściwe skreślić) </w:t>
      </w:r>
    </w:p>
    <w:p w14:paraId="21D09FC0" w14:textId="77777777" w:rsidR="00B72627" w:rsidRDefault="00B72627" w:rsidP="00B72627">
      <w:pPr>
        <w:jc w:val="both"/>
        <w:rPr>
          <w:sz w:val="22"/>
          <w:szCs w:val="22"/>
        </w:rPr>
      </w:pPr>
    </w:p>
    <w:p w14:paraId="7DEF7390" w14:textId="1E9E0E39" w:rsidR="00B72627" w:rsidRDefault="00B72627" w:rsidP="00B72627">
      <w:pPr>
        <w:spacing w:after="160" w:line="259" w:lineRule="auto"/>
        <w:rPr>
          <w:b/>
          <w:bCs/>
          <w:sz w:val="22"/>
          <w:szCs w:val="22"/>
        </w:rPr>
      </w:pPr>
      <w:r>
        <w:rPr>
          <w:b/>
          <w:bCs/>
          <w:sz w:val="22"/>
          <w:szCs w:val="22"/>
        </w:rPr>
        <w:lastRenderedPageBreak/>
        <w:t>Karta techniczna</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Załącznik nr 3 do SWZ</w:t>
      </w:r>
    </w:p>
    <w:tbl>
      <w:tblPr>
        <w:tblStyle w:val="Tabela-Siatka"/>
        <w:tblW w:w="0" w:type="auto"/>
        <w:tblLook w:val="04A0" w:firstRow="1" w:lastRow="0" w:firstColumn="1" w:lastColumn="0" w:noHBand="0" w:noVBand="1"/>
      </w:tblPr>
      <w:tblGrid>
        <w:gridCol w:w="439"/>
        <w:gridCol w:w="2432"/>
        <w:gridCol w:w="788"/>
        <w:gridCol w:w="2608"/>
        <w:gridCol w:w="2793"/>
      </w:tblGrid>
      <w:tr w:rsidR="00B72627" w:rsidRPr="006E4A0F" w14:paraId="5B5E5EF1" w14:textId="77777777" w:rsidTr="00B72627">
        <w:trPr>
          <w:trHeight w:val="270"/>
        </w:trPr>
        <w:tc>
          <w:tcPr>
            <w:tcW w:w="439" w:type="dxa"/>
            <w:noWrap/>
            <w:hideMark/>
          </w:tcPr>
          <w:p w14:paraId="66314AA7" w14:textId="77777777" w:rsidR="00B72627" w:rsidRPr="006E4A0F" w:rsidRDefault="00B72627" w:rsidP="00B72627">
            <w:pPr>
              <w:jc w:val="both"/>
              <w:rPr>
                <w:color w:val="000000" w:themeColor="text1"/>
                <w:sz w:val="18"/>
                <w:szCs w:val="18"/>
              </w:rPr>
            </w:pPr>
            <w:proofErr w:type="spellStart"/>
            <w:r w:rsidRPr="006E4A0F">
              <w:rPr>
                <w:color w:val="000000" w:themeColor="text1"/>
                <w:sz w:val="18"/>
                <w:szCs w:val="18"/>
              </w:rPr>
              <w:t>Lp</w:t>
            </w:r>
            <w:proofErr w:type="spellEnd"/>
          </w:p>
        </w:tc>
        <w:tc>
          <w:tcPr>
            <w:tcW w:w="2432" w:type="dxa"/>
            <w:noWrap/>
            <w:hideMark/>
          </w:tcPr>
          <w:p w14:paraId="0C09E5E0" w14:textId="77777777" w:rsidR="00B72627" w:rsidRPr="006E4A0F" w:rsidRDefault="00B72627" w:rsidP="00B72627">
            <w:pPr>
              <w:jc w:val="both"/>
              <w:rPr>
                <w:color w:val="000000" w:themeColor="text1"/>
                <w:sz w:val="18"/>
                <w:szCs w:val="18"/>
              </w:rPr>
            </w:pPr>
            <w:r w:rsidRPr="006E4A0F">
              <w:rPr>
                <w:color w:val="000000" w:themeColor="text1"/>
                <w:sz w:val="18"/>
                <w:szCs w:val="18"/>
              </w:rPr>
              <w:t>Wyszczególnienie</w:t>
            </w:r>
          </w:p>
        </w:tc>
        <w:tc>
          <w:tcPr>
            <w:tcW w:w="788" w:type="dxa"/>
            <w:noWrap/>
            <w:hideMark/>
          </w:tcPr>
          <w:p w14:paraId="72C489DB" w14:textId="77777777" w:rsidR="00B72627" w:rsidRPr="006E4A0F" w:rsidRDefault="00B72627" w:rsidP="00B72627">
            <w:pPr>
              <w:jc w:val="both"/>
              <w:rPr>
                <w:color w:val="000000" w:themeColor="text1"/>
                <w:sz w:val="18"/>
                <w:szCs w:val="18"/>
              </w:rPr>
            </w:pPr>
            <w:proofErr w:type="spellStart"/>
            <w:r w:rsidRPr="006E4A0F">
              <w:rPr>
                <w:color w:val="000000" w:themeColor="text1"/>
                <w:sz w:val="18"/>
                <w:szCs w:val="18"/>
              </w:rPr>
              <w:t>Jm</w:t>
            </w:r>
            <w:proofErr w:type="spellEnd"/>
            <w:r w:rsidRPr="006E4A0F">
              <w:rPr>
                <w:color w:val="000000" w:themeColor="text1"/>
                <w:sz w:val="18"/>
                <w:szCs w:val="18"/>
              </w:rPr>
              <w:t>.</w:t>
            </w:r>
          </w:p>
        </w:tc>
        <w:tc>
          <w:tcPr>
            <w:tcW w:w="2608" w:type="dxa"/>
            <w:noWrap/>
            <w:hideMark/>
          </w:tcPr>
          <w:p w14:paraId="78E97B56" w14:textId="77777777" w:rsidR="00B72627" w:rsidRPr="006E4A0F" w:rsidRDefault="00B72627" w:rsidP="00B72627">
            <w:pPr>
              <w:jc w:val="both"/>
              <w:rPr>
                <w:color w:val="000000" w:themeColor="text1"/>
                <w:sz w:val="18"/>
                <w:szCs w:val="18"/>
              </w:rPr>
            </w:pPr>
            <w:r w:rsidRPr="006E4A0F">
              <w:rPr>
                <w:color w:val="000000" w:themeColor="text1"/>
                <w:sz w:val="18"/>
                <w:szCs w:val="18"/>
              </w:rPr>
              <w:t>Dane</w:t>
            </w:r>
          </w:p>
        </w:tc>
        <w:tc>
          <w:tcPr>
            <w:tcW w:w="2793" w:type="dxa"/>
          </w:tcPr>
          <w:p w14:paraId="302D77EC" w14:textId="77777777" w:rsidR="00B72627" w:rsidRPr="006E4A0F" w:rsidRDefault="00B72627" w:rsidP="00B72627">
            <w:pPr>
              <w:jc w:val="both"/>
              <w:rPr>
                <w:color w:val="000000" w:themeColor="text1"/>
                <w:sz w:val="18"/>
                <w:szCs w:val="18"/>
              </w:rPr>
            </w:pPr>
            <w:r w:rsidRPr="006E4A0F">
              <w:rPr>
                <w:color w:val="000000" w:themeColor="text1"/>
                <w:sz w:val="18"/>
                <w:szCs w:val="18"/>
              </w:rPr>
              <w:t>Dane</w:t>
            </w:r>
          </w:p>
        </w:tc>
      </w:tr>
      <w:tr w:rsidR="00B72627" w:rsidRPr="006E4A0F" w14:paraId="5B973B58" w14:textId="77777777" w:rsidTr="00B72627">
        <w:trPr>
          <w:trHeight w:val="270"/>
        </w:trPr>
        <w:tc>
          <w:tcPr>
            <w:tcW w:w="6267" w:type="dxa"/>
            <w:gridSpan w:val="4"/>
            <w:noWrap/>
            <w:hideMark/>
          </w:tcPr>
          <w:p w14:paraId="4E6D24F5" w14:textId="77777777" w:rsidR="00B72627" w:rsidRPr="006E4A0F" w:rsidRDefault="00B72627" w:rsidP="00B72627">
            <w:pPr>
              <w:jc w:val="both"/>
              <w:rPr>
                <w:bCs/>
                <w:color w:val="000000" w:themeColor="text1"/>
                <w:sz w:val="18"/>
                <w:szCs w:val="18"/>
              </w:rPr>
            </w:pPr>
            <w:r w:rsidRPr="006E4A0F">
              <w:rPr>
                <w:bCs/>
                <w:color w:val="000000" w:themeColor="text1"/>
                <w:sz w:val="18"/>
                <w:szCs w:val="18"/>
              </w:rPr>
              <w:t>I. DANE  PODSTAWOWE ( do jednego zadania w postępowaniu przetargowym)</w:t>
            </w:r>
          </w:p>
        </w:tc>
        <w:tc>
          <w:tcPr>
            <w:tcW w:w="2793" w:type="dxa"/>
          </w:tcPr>
          <w:p w14:paraId="4C2FA9F0" w14:textId="77777777" w:rsidR="00B72627" w:rsidRPr="006E4A0F" w:rsidRDefault="00B72627" w:rsidP="00B72627">
            <w:pPr>
              <w:jc w:val="both"/>
              <w:rPr>
                <w:bCs/>
                <w:color w:val="000000" w:themeColor="text1"/>
                <w:sz w:val="18"/>
                <w:szCs w:val="18"/>
              </w:rPr>
            </w:pPr>
          </w:p>
        </w:tc>
      </w:tr>
      <w:tr w:rsidR="00B72627" w:rsidRPr="006E4A0F" w14:paraId="4824ABD8" w14:textId="77777777" w:rsidTr="00B72627">
        <w:trPr>
          <w:trHeight w:val="255"/>
        </w:trPr>
        <w:tc>
          <w:tcPr>
            <w:tcW w:w="439" w:type="dxa"/>
            <w:noWrap/>
            <w:hideMark/>
          </w:tcPr>
          <w:p w14:paraId="53CC9308" w14:textId="77777777" w:rsidR="00B72627" w:rsidRPr="006E4A0F" w:rsidRDefault="00B72627" w:rsidP="00B72627">
            <w:pPr>
              <w:jc w:val="both"/>
              <w:rPr>
                <w:color w:val="000000" w:themeColor="text1"/>
                <w:sz w:val="18"/>
                <w:szCs w:val="18"/>
              </w:rPr>
            </w:pPr>
            <w:r w:rsidRPr="006E4A0F">
              <w:rPr>
                <w:color w:val="000000" w:themeColor="text1"/>
                <w:sz w:val="18"/>
                <w:szCs w:val="18"/>
              </w:rPr>
              <w:t>1</w:t>
            </w:r>
          </w:p>
        </w:tc>
        <w:tc>
          <w:tcPr>
            <w:tcW w:w="2432" w:type="dxa"/>
            <w:noWrap/>
            <w:hideMark/>
          </w:tcPr>
          <w:p w14:paraId="6A31819B" w14:textId="77777777" w:rsidR="00B72627" w:rsidRPr="006E4A0F" w:rsidRDefault="00B72627" w:rsidP="00B72627">
            <w:pPr>
              <w:jc w:val="both"/>
              <w:rPr>
                <w:color w:val="000000" w:themeColor="text1"/>
                <w:sz w:val="18"/>
                <w:szCs w:val="18"/>
              </w:rPr>
            </w:pPr>
            <w:r w:rsidRPr="006E4A0F">
              <w:rPr>
                <w:color w:val="000000" w:themeColor="text1"/>
                <w:sz w:val="18"/>
                <w:szCs w:val="18"/>
              </w:rPr>
              <w:t>Nazwa KWK</w:t>
            </w:r>
          </w:p>
        </w:tc>
        <w:tc>
          <w:tcPr>
            <w:tcW w:w="3396" w:type="dxa"/>
            <w:gridSpan w:val="2"/>
            <w:noWrap/>
            <w:hideMark/>
          </w:tcPr>
          <w:p w14:paraId="08460023" w14:textId="77777777" w:rsidR="00B72627" w:rsidRPr="006E4A0F" w:rsidRDefault="00B72627" w:rsidP="00B72627">
            <w:pPr>
              <w:jc w:val="center"/>
              <w:rPr>
                <w:bCs/>
                <w:color w:val="000000" w:themeColor="text1"/>
                <w:sz w:val="18"/>
                <w:szCs w:val="18"/>
              </w:rPr>
            </w:pPr>
            <w:r w:rsidRPr="006E4A0F">
              <w:rPr>
                <w:bCs/>
                <w:color w:val="000000" w:themeColor="text1"/>
                <w:sz w:val="18"/>
                <w:szCs w:val="18"/>
              </w:rPr>
              <w:t>Oddział KWK Ruda Ruch Halemba</w:t>
            </w:r>
          </w:p>
        </w:tc>
        <w:tc>
          <w:tcPr>
            <w:tcW w:w="2793" w:type="dxa"/>
            <w:vMerge w:val="restart"/>
          </w:tcPr>
          <w:p w14:paraId="007FF69E" w14:textId="77777777" w:rsidR="00B72627" w:rsidRPr="006E4A0F" w:rsidRDefault="00B72627" w:rsidP="00B72627">
            <w:pPr>
              <w:jc w:val="center"/>
              <w:rPr>
                <w:bCs/>
                <w:color w:val="000000" w:themeColor="text1"/>
                <w:sz w:val="18"/>
                <w:szCs w:val="18"/>
              </w:rPr>
            </w:pPr>
            <w:r w:rsidRPr="006E4A0F">
              <w:rPr>
                <w:bCs/>
                <w:color w:val="000000" w:themeColor="text1"/>
                <w:sz w:val="18"/>
                <w:szCs w:val="18"/>
              </w:rPr>
              <w:t>Parametry oferowane przez Wykonawcę wpisać odpowiednio TAK lub wartość dla liny równoważnej</w:t>
            </w:r>
          </w:p>
        </w:tc>
      </w:tr>
      <w:tr w:rsidR="00B72627" w:rsidRPr="006E4A0F" w14:paraId="02B03D51" w14:textId="77777777" w:rsidTr="00B72627">
        <w:trPr>
          <w:trHeight w:val="255"/>
        </w:trPr>
        <w:tc>
          <w:tcPr>
            <w:tcW w:w="439" w:type="dxa"/>
            <w:noWrap/>
            <w:hideMark/>
          </w:tcPr>
          <w:p w14:paraId="41E149E6" w14:textId="77777777" w:rsidR="00B72627" w:rsidRPr="006E4A0F" w:rsidRDefault="00B72627" w:rsidP="00B72627">
            <w:pPr>
              <w:jc w:val="both"/>
              <w:rPr>
                <w:color w:val="000000" w:themeColor="text1"/>
                <w:sz w:val="18"/>
                <w:szCs w:val="18"/>
              </w:rPr>
            </w:pPr>
            <w:r w:rsidRPr="006E4A0F">
              <w:rPr>
                <w:color w:val="000000" w:themeColor="text1"/>
                <w:sz w:val="18"/>
                <w:szCs w:val="18"/>
              </w:rPr>
              <w:t>2</w:t>
            </w:r>
          </w:p>
        </w:tc>
        <w:tc>
          <w:tcPr>
            <w:tcW w:w="2432" w:type="dxa"/>
            <w:noWrap/>
            <w:hideMark/>
          </w:tcPr>
          <w:p w14:paraId="7ADCC5FB" w14:textId="77777777" w:rsidR="00B72627" w:rsidRPr="006E4A0F" w:rsidRDefault="00B72627" w:rsidP="00B72627">
            <w:pPr>
              <w:jc w:val="both"/>
              <w:rPr>
                <w:color w:val="000000" w:themeColor="text1"/>
                <w:sz w:val="18"/>
                <w:szCs w:val="18"/>
              </w:rPr>
            </w:pPr>
            <w:r w:rsidRPr="006E4A0F">
              <w:rPr>
                <w:color w:val="000000" w:themeColor="text1"/>
                <w:sz w:val="18"/>
                <w:szCs w:val="18"/>
              </w:rPr>
              <w:t>Nazwa szybu/nazwa przedziału</w:t>
            </w:r>
          </w:p>
        </w:tc>
        <w:tc>
          <w:tcPr>
            <w:tcW w:w="788" w:type="dxa"/>
            <w:noWrap/>
            <w:hideMark/>
          </w:tcPr>
          <w:p w14:paraId="02A42EB1"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noWrap/>
            <w:hideMark/>
          </w:tcPr>
          <w:p w14:paraId="6F9FDD31" w14:textId="77777777" w:rsidR="00B72627" w:rsidRPr="006E4A0F" w:rsidRDefault="00B72627" w:rsidP="00B72627">
            <w:pPr>
              <w:jc w:val="center"/>
              <w:rPr>
                <w:color w:val="000000" w:themeColor="text1"/>
                <w:sz w:val="18"/>
                <w:szCs w:val="18"/>
              </w:rPr>
            </w:pPr>
            <w:r w:rsidRPr="006E4A0F">
              <w:rPr>
                <w:color w:val="000000" w:themeColor="text1"/>
                <w:sz w:val="18"/>
                <w:szCs w:val="18"/>
              </w:rPr>
              <w:t>Grunwald IV</w:t>
            </w:r>
          </w:p>
        </w:tc>
        <w:tc>
          <w:tcPr>
            <w:tcW w:w="2793" w:type="dxa"/>
            <w:vMerge/>
          </w:tcPr>
          <w:p w14:paraId="62F5970A" w14:textId="77777777" w:rsidR="00B72627" w:rsidRPr="006E4A0F" w:rsidRDefault="00B72627" w:rsidP="00B72627">
            <w:pPr>
              <w:jc w:val="center"/>
              <w:rPr>
                <w:color w:val="000000" w:themeColor="text1"/>
                <w:sz w:val="18"/>
                <w:szCs w:val="18"/>
              </w:rPr>
            </w:pPr>
          </w:p>
        </w:tc>
      </w:tr>
      <w:tr w:rsidR="00B72627" w:rsidRPr="006E4A0F" w14:paraId="789C389C" w14:textId="77777777" w:rsidTr="00B72627">
        <w:trPr>
          <w:trHeight w:val="255"/>
        </w:trPr>
        <w:tc>
          <w:tcPr>
            <w:tcW w:w="439" w:type="dxa"/>
            <w:noWrap/>
            <w:hideMark/>
          </w:tcPr>
          <w:p w14:paraId="3E2D085E" w14:textId="77777777" w:rsidR="00B72627" w:rsidRPr="006E4A0F" w:rsidRDefault="00B72627" w:rsidP="00B72627">
            <w:pPr>
              <w:jc w:val="both"/>
              <w:rPr>
                <w:color w:val="000000" w:themeColor="text1"/>
                <w:sz w:val="18"/>
                <w:szCs w:val="18"/>
              </w:rPr>
            </w:pPr>
            <w:r w:rsidRPr="006E4A0F">
              <w:rPr>
                <w:color w:val="000000" w:themeColor="text1"/>
                <w:sz w:val="18"/>
                <w:szCs w:val="18"/>
              </w:rPr>
              <w:t>3</w:t>
            </w:r>
          </w:p>
        </w:tc>
        <w:tc>
          <w:tcPr>
            <w:tcW w:w="2432" w:type="dxa"/>
            <w:noWrap/>
            <w:hideMark/>
          </w:tcPr>
          <w:p w14:paraId="60A6E3FA" w14:textId="77777777" w:rsidR="00B72627" w:rsidRPr="006E4A0F" w:rsidRDefault="00B72627" w:rsidP="00B72627">
            <w:pPr>
              <w:jc w:val="both"/>
              <w:rPr>
                <w:color w:val="000000" w:themeColor="text1"/>
                <w:sz w:val="18"/>
                <w:szCs w:val="18"/>
              </w:rPr>
            </w:pPr>
            <w:r w:rsidRPr="006E4A0F">
              <w:rPr>
                <w:color w:val="000000" w:themeColor="text1"/>
                <w:sz w:val="18"/>
                <w:szCs w:val="18"/>
              </w:rPr>
              <w:t>Rodzaj urządzenia</w:t>
            </w:r>
          </w:p>
        </w:tc>
        <w:tc>
          <w:tcPr>
            <w:tcW w:w="788" w:type="dxa"/>
            <w:noWrap/>
            <w:hideMark/>
          </w:tcPr>
          <w:p w14:paraId="7D84D8E4"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noWrap/>
            <w:hideMark/>
          </w:tcPr>
          <w:p w14:paraId="6C819252"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górniczy wyciąg szybowy 2 linowy z kołem </w:t>
            </w:r>
            <w:proofErr w:type="spellStart"/>
            <w:r w:rsidRPr="006E4A0F">
              <w:rPr>
                <w:color w:val="000000" w:themeColor="text1"/>
                <w:sz w:val="18"/>
                <w:szCs w:val="18"/>
              </w:rPr>
              <w:t>Koepe</w:t>
            </w:r>
            <w:proofErr w:type="spellEnd"/>
          </w:p>
        </w:tc>
        <w:tc>
          <w:tcPr>
            <w:tcW w:w="2793" w:type="dxa"/>
            <w:vMerge/>
          </w:tcPr>
          <w:p w14:paraId="41D7386B" w14:textId="77777777" w:rsidR="00B72627" w:rsidRPr="006E4A0F" w:rsidRDefault="00B72627" w:rsidP="00B72627">
            <w:pPr>
              <w:jc w:val="center"/>
              <w:rPr>
                <w:color w:val="000000" w:themeColor="text1"/>
                <w:sz w:val="18"/>
                <w:szCs w:val="18"/>
              </w:rPr>
            </w:pPr>
          </w:p>
        </w:tc>
      </w:tr>
      <w:tr w:rsidR="00B72627" w:rsidRPr="006E4A0F" w14:paraId="02534E70" w14:textId="77777777" w:rsidTr="00B72627">
        <w:trPr>
          <w:trHeight w:val="960"/>
        </w:trPr>
        <w:tc>
          <w:tcPr>
            <w:tcW w:w="439" w:type="dxa"/>
            <w:noWrap/>
            <w:hideMark/>
          </w:tcPr>
          <w:p w14:paraId="1C34AD6A" w14:textId="77777777" w:rsidR="00B72627" w:rsidRPr="006E4A0F" w:rsidRDefault="00B72627" w:rsidP="00B72627">
            <w:pPr>
              <w:jc w:val="both"/>
              <w:rPr>
                <w:color w:val="000000" w:themeColor="text1"/>
                <w:sz w:val="18"/>
                <w:szCs w:val="18"/>
              </w:rPr>
            </w:pPr>
            <w:r w:rsidRPr="006E4A0F">
              <w:rPr>
                <w:color w:val="000000" w:themeColor="text1"/>
                <w:sz w:val="18"/>
                <w:szCs w:val="18"/>
              </w:rPr>
              <w:t>4</w:t>
            </w:r>
          </w:p>
        </w:tc>
        <w:tc>
          <w:tcPr>
            <w:tcW w:w="2432" w:type="dxa"/>
            <w:noWrap/>
            <w:hideMark/>
          </w:tcPr>
          <w:p w14:paraId="2BED6EFC" w14:textId="77777777" w:rsidR="00B72627" w:rsidRPr="006E4A0F" w:rsidRDefault="00B72627" w:rsidP="00B72627">
            <w:pPr>
              <w:jc w:val="both"/>
              <w:rPr>
                <w:color w:val="000000" w:themeColor="text1"/>
                <w:sz w:val="18"/>
                <w:szCs w:val="18"/>
              </w:rPr>
            </w:pPr>
            <w:r w:rsidRPr="006E4A0F">
              <w:rPr>
                <w:color w:val="000000" w:themeColor="text1"/>
                <w:sz w:val="18"/>
                <w:szCs w:val="18"/>
              </w:rPr>
              <w:t>Rodzaj liny</w:t>
            </w:r>
          </w:p>
        </w:tc>
        <w:tc>
          <w:tcPr>
            <w:tcW w:w="788" w:type="dxa"/>
            <w:noWrap/>
            <w:hideMark/>
          </w:tcPr>
          <w:p w14:paraId="4EC78B38"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hideMark/>
          </w:tcPr>
          <w:p w14:paraId="5834BCBB"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nośna stalowa, </w:t>
            </w:r>
            <w:proofErr w:type="spellStart"/>
            <w:r w:rsidRPr="006E4A0F">
              <w:rPr>
                <w:color w:val="000000" w:themeColor="text1"/>
                <w:sz w:val="18"/>
                <w:szCs w:val="18"/>
              </w:rPr>
              <w:t>okrągłosplotkowa</w:t>
            </w:r>
            <w:proofErr w:type="spellEnd"/>
            <w:r w:rsidRPr="006E4A0F">
              <w:rPr>
                <w:color w:val="000000" w:themeColor="text1"/>
                <w:sz w:val="18"/>
                <w:szCs w:val="18"/>
              </w:rPr>
              <w:t xml:space="preserve">, </w:t>
            </w:r>
            <w:proofErr w:type="spellStart"/>
            <w:r w:rsidRPr="006E4A0F">
              <w:rPr>
                <w:color w:val="000000" w:themeColor="text1"/>
                <w:sz w:val="18"/>
                <w:szCs w:val="18"/>
              </w:rPr>
              <w:t>nieodkrętna</w:t>
            </w:r>
            <w:proofErr w:type="spellEnd"/>
            <w:r w:rsidRPr="006E4A0F">
              <w:rPr>
                <w:color w:val="000000" w:themeColor="text1"/>
                <w:sz w:val="18"/>
                <w:szCs w:val="18"/>
              </w:rPr>
              <w:t>, nieodprężona, wypełniona polimerem między splotkami zewnętrznymi, wewnętrznymi oraz rdzeniem</w:t>
            </w:r>
          </w:p>
        </w:tc>
        <w:tc>
          <w:tcPr>
            <w:tcW w:w="2793" w:type="dxa"/>
            <w:vMerge/>
          </w:tcPr>
          <w:p w14:paraId="7A394685" w14:textId="77777777" w:rsidR="00B72627" w:rsidRPr="006E4A0F" w:rsidRDefault="00B72627" w:rsidP="00B72627">
            <w:pPr>
              <w:jc w:val="center"/>
              <w:rPr>
                <w:color w:val="000000" w:themeColor="text1"/>
                <w:sz w:val="18"/>
                <w:szCs w:val="18"/>
              </w:rPr>
            </w:pPr>
          </w:p>
        </w:tc>
      </w:tr>
      <w:tr w:rsidR="00B72627" w:rsidRPr="006E4A0F" w14:paraId="01F08CFA" w14:textId="77777777" w:rsidTr="00B72627">
        <w:trPr>
          <w:trHeight w:val="270"/>
        </w:trPr>
        <w:tc>
          <w:tcPr>
            <w:tcW w:w="6267" w:type="dxa"/>
            <w:gridSpan w:val="4"/>
            <w:noWrap/>
            <w:hideMark/>
          </w:tcPr>
          <w:p w14:paraId="50F4C460" w14:textId="77777777" w:rsidR="00B72627" w:rsidRPr="006E4A0F" w:rsidRDefault="00B72627" w:rsidP="00B72627">
            <w:pPr>
              <w:rPr>
                <w:bCs/>
                <w:color w:val="000000" w:themeColor="text1"/>
                <w:sz w:val="18"/>
                <w:szCs w:val="18"/>
              </w:rPr>
            </w:pPr>
            <w:proofErr w:type="spellStart"/>
            <w:r w:rsidRPr="006E4A0F">
              <w:rPr>
                <w:bCs/>
                <w:color w:val="000000" w:themeColor="text1"/>
                <w:sz w:val="18"/>
                <w:szCs w:val="18"/>
              </w:rPr>
              <w:t>IIa</w:t>
            </w:r>
            <w:proofErr w:type="spellEnd"/>
            <w:r w:rsidRPr="006E4A0F">
              <w:rPr>
                <w:bCs/>
                <w:color w:val="000000" w:themeColor="text1"/>
                <w:sz w:val="18"/>
                <w:szCs w:val="18"/>
              </w:rPr>
              <w:t>. PARAMETRY  TECHNICZNE                                                                           (lina lewa)</w:t>
            </w:r>
          </w:p>
        </w:tc>
        <w:tc>
          <w:tcPr>
            <w:tcW w:w="2793" w:type="dxa"/>
          </w:tcPr>
          <w:p w14:paraId="591E7EBA" w14:textId="77777777" w:rsidR="00B72627" w:rsidRPr="006E4A0F" w:rsidRDefault="00B72627" w:rsidP="00B72627">
            <w:pPr>
              <w:rPr>
                <w:bCs/>
                <w:color w:val="000000" w:themeColor="text1"/>
                <w:sz w:val="18"/>
                <w:szCs w:val="18"/>
              </w:rPr>
            </w:pPr>
          </w:p>
        </w:tc>
      </w:tr>
      <w:tr w:rsidR="00B72627" w:rsidRPr="006E4A0F" w14:paraId="69EB2E43" w14:textId="77777777" w:rsidTr="00B72627">
        <w:trPr>
          <w:trHeight w:val="270"/>
        </w:trPr>
        <w:tc>
          <w:tcPr>
            <w:tcW w:w="439" w:type="dxa"/>
            <w:noWrap/>
            <w:hideMark/>
          </w:tcPr>
          <w:p w14:paraId="045CF96A" w14:textId="77777777" w:rsidR="00B72627" w:rsidRPr="006E4A0F" w:rsidRDefault="00B72627" w:rsidP="00B72627">
            <w:pPr>
              <w:jc w:val="both"/>
              <w:rPr>
                <w:color w:val="000000" w:themeColor="text1"/>
                <w:sz w:val="18"/>
                <w:szCs w:val="18"/>
              </w:rPr>
            </w:pPr>
            <w:r w:rsidRPr="006E4A0F">
              <w:rPr>
                <w:color w:val="000000" w:themeColor="text1"/>
                <w:sz w:val="18"/>
                <w:szCs w:val="18"/>
              </w:rPr>
              <w:t>5</w:t>
            </w:r>
          </w:p>
        </w:tc>
        <w:tc>
          <w:tcPr>
            <w:tcW w:w="2432" w:type="dxa"/>
            <w:noWrap/>
            <w:hideMark/>
          </w:tcPr>
          <w:p w14:paraId="7DD8F986" w14:textId="77777777" w:rsidR="00B72627" w:rsidRPr="006E4A0F" w:rsidRDefault="00B72627" w:rsidP="00B72627">
            <w:pPr>
              <w:jc w:val="both"/>
              <w:rPr>
                <w:color w:val="000000" w:themeColor="text1"/>
                <w:sz w:val="18"/>
                <w:szCs w:val="18"/>
              </w:rPr>
            </w:pPr>
            <w:r w:rsidRPr="006E4A0F">
              <w:rPr>
                <w:color w:val="000000" w:themeColor="text1"/>
                <w:sz w:val="18"/>
                <w:szCs w:val="18"/>
              </w:rPr>
              <w:t>Pożądane wykonanie wg normy **)</w:t>
            </w:r>
          </w:p>
        </w:tc>
        <w:tc>
          <w:tcPr>
            <w:tcW w:w="3396" w:type="dxa"/>
            <w:gridSpan w:val="2"/>
            <w:noWrap/>
            <w:hideMark/>
          </w:tcPr>
          <w:p w14:paraId="07E98C59" w14:textId="77777777" w:rsidR="00B72627" w:rsidRPr="006E4A0F" w:rsidRDefault="00B72627" w:rsidP="00B72627">
            <w:pPr>
              <w:jc w:val="center"/>
              <w:rPr>
                <w:color w:val="000000" w:themeColor="text1"/>
                <w:sz w:val="18"/>
                <w:szCs w:val="18"/>
              </w:rPr>
            </w:pPr>
            <w:r w:rsidRPr="006E4A0F">
              <w:rPr>
                <w:color w:val="000000" w:themeColor="text1"/>
                <w:sz w:val="18"/>
                <w:szCs w:val="18"/>
              </w:rPr>
              <w:t>PN-EN 12385-2 i 6</w:t>
            </w:r>
          </w:p>
        </w:tc>
        <w:tc>
          <w:tcPr>
            <w:tcW w:w="2793" w:type="dxa"/>
          </w:tcPr>
          <w:p w14:paraId="25B9F4A5" w14:textId="77777777" w:rsidR="00B72627" w:rsidRPr="006E4A0F" w:rsidRDefault="00B72627" w:rsidP="00B72627">
            <w:pPr>
              <w:jc w:val="center"/>
              <w:rPr>
                <w:color w:val="000000" w:themeColor="text1"/>
                <w:sz w:val="18"/>
                <w:szCs w:val="18"/>
              </w:rPr>
            </w:pPr>
          </w:p>
        </w:tc>
      </w:tr>
      <w:tr w:rsidR="00B72627" w:rsidRPr="006E4A0F" w14:paraId="6199B175" w14:textId="77777777" w:rsidTr="00B72627">
        <w:trPr>
          <w:trHeight w:val="270"/>
        </w:trPr>
        <w:tc>
          <w:tcPr>
            <w:tcW w:w="439" w:type="dxa"/>
            <w:noWrap/>
            <w:hideMark/>
          </w:tcPr>
          <w:p w14:paraId="7E5AB5C0" w14:textId="77777777" w:rsidR="00B72627" w:rsidRPr="006E4A0F" w:rsidRDefault="00B72627" w:rsidP="00B72627">
            <w:pPr>
              <w:jc w:val="both"/>
              <w:rPr>
                <w:color w:val="000000" w:themeColor="text1"/>
                <w:sz w:val="18"/>
                <w:szCs w:val="18"/>
              </w:rPr>
            </w:pPr>
            <w:r w:rsidRPr="006E4A0F">
              <w:rPr>
                <w:color w:val="000000" w:themeColor="text1"/>
                <w:sz w:val="18"/>
                <w:szCs w:val="18"/>
              </w:rPr>
              <w:t>6</w:t>
            </w:r>
          </w:p>
        </w:tc>
        <w:tc>
          <w:tcPr>
            <w:tcW w:w="2432" w:type="dxa"/>
            <w:noWrap/>
            <w:hideMark/>
          </w:tcPr>
          <w:p w14:paraId="78FB78CA" w14:textId="77777777" w:rsidR="00B72627" w:rsidRPr="006E4A0F" w:rsidRDefault="00B72627" w:rsidP="00B72627">
            <w:pPr>
              <w:jc w:val="both"/>
              <w:rPr>
                <w:color w:val="000000" w:themeColor="text1"/>
                <w:sz w:val="18"/>
                <w:szCs w:val="18"/>
              </w:rPr>
            </w:pPr>
            <w:r w:rsidRPr="006E4A0F">
              <w:rPr>
                <w:color w:val="000000" w:themeColor="text1"/>
                <w:sz w:val="18"/>
                <w:szCs w:val="18"/>
              </w:rPr>
              <w:t>Wymiar przekroju liny</w:t>
            </w:r>
          </w:p>
        </w:tc>
        <w:tc>
          <w:tcPr>
            <w:tcW w:w="788" w:type="dxa"/>
            <w:noWrap/>
            <w:hideMark/>
          </w:tcPr>
          <w:p w14:paraId="6255C8E7" w14:textId="77777777" w:rsidR="00B72627" w:rsidRPr="006E4A0F" w:rsidRDefault="00B72627" w:rsidP="00B72627">
            <w:pPr>
              <w:jc w:val="center"/>
              <w:rPr>
                <w:color w:val="000000" w:themeColor="text1"/>
                <w:sz w:val="18"/>
                <w:szCs w:val="18"/>
              </w:rPr>
            </w:pPr>
            <w:r w:rsidRPr="006E4A0F">
              <w:rPr>
                <w:color w:val="000000" w:themeColor="text1"/>
                <w:sz w:val="18"/>
                <w:szCs w:val="18"/>
              </w:rPr>
              <w:t>mm</w:t>
            </w:r>
          </w:p>
        </w:tc>
        <w:tc>
          <w:tcPr>
            <w:tcW w:w="2608" w:type="dxa"/>
            <w:noWrap/>
            <w:hideMark/>
          </w:tcPr>
          <w:p w14:paraId="100938F0" w14:textId="77777777" w:rsidR="00B72627" w:rsidRPr="006E4A0F" w:rsidRDefault="00B72627" w:rsidP="00B72627">
            <w:pPr>
              <w:jc w:val="center"/>
              <w:rPr>
                <w:color w:val="000000" w:themeColor="text1"/>
                <w:sz w:val="18"/>
                <w:szCs w:val="18"/>
              </w:rPr>
            </w:pPr>
            <w:r w:rsidRPr="006E4A0F">
              <w:rPr>
                <w:color w:val="000000" w:themeColor="text1"/>
                <w:sz w:val="18"/>
                <w:szCs w:val="18"/>
              </w:rPr>
              <w:t>Ø 48</w:t>
            </w:r>
          </w:p>
        </w:tc>
        <w:tc>
          <w:tcPr>
            <w:tcW w:w="2793" w:type="dxa"/>
          </w:tcPr>
          <w:p w14:paraId="4CD9FBB2" w14:textId="77777777" w:rsidR="00B72627" w:rsidRPr="006E4A0F" w:rsidRDefault="00B72627" w:rsidP="00B72627">
            <w:pPr>
              <w:jc w:val="center"/>
              <w:rPr>
                <w:color w:val="000000" w:themeColor="text1"/>
                <w:sz w:val="18"/>
                <w:szCs w:val="18"/>
              </w:rPr>
            </w:pPr>
          </w:p>
        </w:tc>
      </w:tr>
      <w:tr w:rsidR="00B72627" w:rsidRPr="006E4A0F" w14:paraId="38F30981" w14:textId="77777777" w:rsidTr="00B72627">
        <w:trPr>
          <w:trHeight w:val="270"/>
        </w:trPr>
        <w:tc>
          <w:tcPr>
            <w:tcW w:w="439" w:type="dxa"/>
            <w:noWrap/>
            <w:hideMark/>
          </w:tcPr>
          <w:p w14:paraId="6039AE84" w14:textId="77777777" w:rsidR="00B72627" w:rsidRPr="006E4A0F" w:rsidRDefault="00B72627" w:rsidP="00B72627">
            <w:pPr>
              <w:jc w:val="both"/>
              <w:rPr>
                <w:color w:val="000000" w:themeColor="text1"/>
                <w:sz w:val="18"/>
                <w:szCs w:val="18"/>
              </w:rPr>
            </w:pPr>
            <w:r w:rsidRPr="006E4A0F">
              <w:rPr>
                <w:color w:val="000000" w:themeColor="text1"/>
                <w:sz w:val="18"/>
                <w:szCs w:val="18"/>
              </w:rPr>
              <w:t>7</w:t>
            </w:r>
          </w:p>
        </w:tc>
        <w:tc>
          <w:tcPr>
            <w:tcW w:w="2432" w:type="dxa"/>
            <w:hideMark/>
          </w:tcPr>
          <w:p w14:paraId="1FE8F611" w14:textId="77777777" w:rsidR="00B72627" w:rsidRPr="006E4A0F" w:rsidRDefault="00B72627" w:rsidP="00B72627">
            <w:pPr>
              <w:jc w:val="both"/>
              <w:rPr>
                <w:color w:val="000000" w:themeColor="text1"/>
                <w:sz w:val="18"/>
                <w:szCs w:val="18"/>
              </w:rPr>
            </w:pPr>
            <w:r w:rsidRPr="006E4A0F">
              <w:rPr>
                <w:color w:val="000000" w:themeColor="text1"/>
                <w:sz w:val="18"/>
                <w:szCs w:val="18"/>
              </w:rPr>
              <w:t>Nominalna wytrzymałość drutu na rozciąganie</w:t>
            </w:r>
          </w:p>
        </w:tc>
        <w:tc>
          <w:tcPr>
            <w:tcW w:w="788" w:type="dxa"/>
            <w:noWrap/>
            <w:hideMark/>
          </w:tcPr>
          <w:p w14:paraId="4734A42C" w14:textId="77777777" w:rsidR="00B72627" w:rsidRPr="006E4A0F" w:rsidRDefault="00B72627" w:rsidP="00B72627">
            <w:pPr>
              <w:jc w:val="center"/>
              <w:rPr>
                <w:color w:val="000000" w:themeColor="text1"/>
                <w:sz w:val="18"/>
                <w:szCs w:val="18"/>
              </w:rPr>
            </w:pPr>
            <w:r w:rsidRPr="006E4A0F">
              <w:rPr>
                <w:color w:val="000000" w:themeColor="text1"/>
                <w:sz w:val="18"/>
                <w:szCs w:val="18"/>
              </w:rPr>
              <w:t>N/mm²</w:t>
            </w:r>
          </w:p>
        </w:tc>
        <w:tc>
          <w:tcPr>
            <w:tcW w:w="2608" w:type="dxa"/>
            <w:noWrap/>
            <w:hideMark/>
          </w:tcPr>
          <w:p w14:paraId="498AF617" w14:textId="77777777" w:rsidR="00B72627" w:rsidRPr="006E4A0F" w:rsidRDefault="00B72627" w:rsidP="00B72627">
            <w:pPr>
              <w:jc w:val="center"/>
              <w:rPr>
                <w:color w:val="000000" w:themeColor="text1"/>
                <w:sz w:val="18"/>
                <w:szCs w:val="18"/>
              </w:rPr>
            </w:pPr>
            <w:r w:rsidRPr="006E4A0F">
              <w:rPr>
                <w:color w:val="000000" w:themeColor="text1"/>
                <w:sz w:val="18"/>
                <w:szCs w:val="18"/>
              </w:rPr>
              <w:t>1670</w:t>
            </w:r>
          </w:p>
        </w:tc>
        <w:tc>
          <w:tcPr>
            <w:tcW w:w="2793" w:type="dxa"/>
          </w:tcPr>
          <w:p w14:paraId="730F9C7B" w14:textId="77777777" w:rsidR="00B72627" w:rsidRPr="006E4A0F" w:rsidRDefault="00B72627" w:rsidP="00B72627">
            <w:pPr>
              <w:jc w:val="center"/>
              <w:rPr>
                <w:color w:val="000000" w:themeColor="text1"/>
                <w:sz w:val="18"/>
                <w:szCs w:val="18"/>
              </w:rPr>
            </w:pPr>
          </w:p>
        </w:tc>
      </w:tr>
      <w:tr w:rsidR="00B72627" w:rsidRPr="006E4A0F" w14:paraId="7168C23B" w14:textId="77777777" w:rsidTr="00B72627">
        <w:trPr>
          <w:trHeight w:val="270"/>
        </w:trPr>
        <w:tc>
          <w:tcPr>
            <w:tcW w:w="439" w:type="dxa"/>
            <w:noWrap/>
            <w:hideMark/>
          </w:tcPr>
          <w:p w14:paraId="5EC06637" w14:textId="77777777" w:rsidR="00B72627" w:rsidRPr="006E4A0F" w:rsidRDefault="00B72627" w:rsidP="00B72627">
            <w:pPr>
              <w:jc w:val="both"/>
              <w:rPr>
                <w:color w:val="000000" w:themeColor="text1"/>
                <w:sz w:val="18"/>
                <w:szCs w:val="18"/>
              </w:rPr>
            </w:pPr>
            <w:r w:rsidRPr="006E4A0F">
              <w:rPr>
                <w:color w:val="000000" w:themeColor="text1"/>
                <w:sz w:val="18"/>
                <w:szCs w:val="18"/>
              </w:rPr>
              <w:t>8</w:t>
            </w:r>
          </w:p>
        </w:tc>
        <w:tc>
          <w:tcPr>
            <w:tcW w:w="2432" w:type="dxa"/>
            <w:noWrap/>
            <w:hideMark/>
          </w:tcPr>
          <w:p w14:paraId="161E2958" w14:textId="77777777" w:rsidR="00B72627" w:rsidRPr="006E4A0F" w:rsidRDefault="00B72627" w:rsidP="00B72627">
            <w:pPr>
              <w:jc w:val="both"/>
              <w:rPr>
                <w:color w:val="000000" w:themeColor="text1"/>
                <w:sz w:val="18"/>
                <w:szCs w:val="18"/>
              </w:rPr>
            </w:pPr>
            <w:r w:rsidRPr="006E4A0F">
              <w:rPr>
                <w:color w:val="000000" w:themeColor="text1"/>
                <w:sz w:val="18"/>
                <w:szCs w:val="18"/>
              </w:rPr>
              <w:t>Oznaczenie (wg normy)</w:t>
            </w:r>
          </w:p>
        </w:tc>
        <w:tc>
          <w:tcPr>
            <w:tcW w:w="3396" w:type="dxa"/>
            <w:gridSpan w:val="2"/>
            <w:hideMark/>
          </w:tcPr>
          <w:p w14:paraId="1E24D4E3"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48,0-30x17S-EPIWRC-B/B(Zn/Al/Mg)-1670 </w:t>
            </w:r>
            <w:proofErr w:type="spellStart"/>
            <w:r w:rsidRPr="006E4A0F">
              <w:rPr>
                <w:color w:val="000000" w:themeColor="text1"/>
                <w:sz w:val="18"/>
                <w:szCs w:val="18"/>
              </w:rPr>
              <w:t>sS</w:t>
            </w:r>
            <w:proofErr w:type="spellEnd"/>
          </w:p>
        </w:tc>
        <w:tc>
          <w:tcPr>
            <w:tcW w:w="2793" w:type="dxa"/>
          </w:tcPr>
          <w:p w14:paraId="0607B99F" w14:textId="77777777" w:rsidR="00B72627" w:rsidRPr="006E4A0F" w:rsidRDefault="00B72627" w:rsidP="00B72627">
            <w:pPr>
              <w:jc w:val="center"/>
              <w:rPr>
                <w:color w:val="000000" w:themeColor="text1"/>
                <w:sz w:val="18"/>
                <w:szCs w:val="18"/>
              </w:rPr>
            </w:pPr>
          </w:p>
        </w:tc>
      </w:tr>
      <w:tr w:rsidR="00B72627" w:rsidRPr="006E4A0F" w14:paraId="436DB54C" w14:textId="77777777" w:rsidTr="00B72627">
        <w:trPr>
          <w:trHeight w:val="270"/>
        </w:trPr>
        <w:tc>
          <w:tcPr>
            <w:tcW w:w="439" w:type="dxa"/>
            <w:noWrap/>
            <w:hideMark/>
          </w:tcPr>
          <w:p w14:paraId="5AF0377C" w14:textId="77777777" w:rsidR="00B72627" w:rsidRPr="006E4A0F" w:rsidRDefault="00B72627" w:rsidP="00B72627">
            <w:pPr>
              <w:jc w:val="both"/>
              <w:rPr>
                <w:color w:val="000000" w:themeColor="text1"/>
                <w:sz w:val="18"/>
                <w:szCs w:val="18"/>
              </w:rPr>
            </w:pPr>
            <w:r w:rsidRPr="006E4A0F">
              <w:rPr>
                <w:color w:val="000000" w:themeColor="text1"/>
                <w:sz w:val="18"/>
                <w:szCs w:val="18"/>
              </w:rPr>
              <w:t>9</w:t>
            </w:r>
          </w:p>
        </w:tc>
        <w:tc>
          <w:tcPr>
            <w:tcW w:w="2432" w:type="dxa"/>
            <w:noWrap/>
            <w:hideMark/>
          </w:tcPr>
          <w:p w14:paraId="4C8D792C" w14:textId="77777777" w:rsidR="00B72627" w:rsidRPr="006E4A0F" w:rsidRDefault="00B72627" w:rsidP="00B72627">
            <w:pPr>
              <w:jc w:val="both"/>
              <w:rPr>
                <w:color w:val="000000" w:themeColor="text1"/>
                <w:sz w:val="18"/>
                <w:szCs w:val="18"/>
              </w:rPr>
            </w:pPr>
            <w:r w:rsidRPr="006E4A0F">
              <w:rPr>
                <w:color w:val="000000" w:themeColor="text1"/>
                <w:sz w:val="18"/>
                <w:szCs w:val="18"/>
              </w:rPr>
              <w:t>Materiał rdzenia</w:t>
            </w:r>
          </w:p>
        </w:tc>
        <w:tc>
          <w:tcPr>
            <w:tcW w:w="788" w:type="dxa"/>
            <w:noWrap/>
            <w:hideMark/>
          </w:tcPr>
          <w:p w14:paraId="6A6E60C0"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noWrap/>
            <w:hideMark/>
          </w:tcPr>
          <w:p w14:paraId="2782A8CD" w14:textId="77777777" w:rsidR="00B72627" w:rsidRPr="006E4A0F" w:rsidRDefault="00B72627" w:rsidP="00B72627">
            <w:pPr>
              <w:jc w:val="center"/>
              <w:rPr>
                <w:color w:val="000000" w:themeColor="text1"/>
                <w:sz w:val="18"/>
                <w:szCs w:val="18"/>
              </w:rPr>
            </w:pPr>
            <w:r w:rsidRPr="006E4A0F">
              <w:rPr>
                <w:color w:val="000000" w:themeColor="text1"/>
                <w:sz w:val="18"/>
                <w:szCs w:val="18"/>
              </w:rPr>
              <w:t>stalowy wypełniony polimerem</w:t>
            </w:r>
          </w:p>
        </w:tc>
        <w:tc>
          <w:tcPr>
            <w:tcW w:w="2793" w:type="dxa"/>
          </w:tcPr>
          <w:p w14:paraId="5A928E66" w14:textId="77777777" w:rsidR="00B72627" w:rsidRPr="006E4A0F" w:rsidRDefault="00B72627" w:rsidP="00B72627">
            <w:pPr>
              <w:jc w:val="center"/>
              <w:rPr>
                <w:color w:val="000000" w:themeColor="text1"/>
                <w:sz w:val="18"/>
                <w:szCs w:val="18"/>
              </w:rPr>
            </w:pPr>
          </w:p>
        </w:tc>
      </w:tr>
      <w:tr w:rsidR="00B72627" w:rsidRPr="006E4A0F" w14:paraId="5ED91F31" w14:textId="77777777" w:rsidTr="00B72627">
        <w:trPr>
          <w:trHeight w:val="270"/>
        </w:trPr>
        <w:tc>
          <w:tcPr>
            <w:tcW w:w="439" w:type="dxa"/>
            <w:noWrap/>
            <w:hideMark/>
          </w:tcPr>
          <w:p w14:paraId="62D10112" w14:textId="77777777" w:rsidR="00B72627" w:rsidRPr="006E4A0F" w:rsidRDefault="00B72627" w:rsidP="00B72627">
            <w:pPr>
              <w:jc w:val="both"/>
              <w:rPr>
                <w:color w:val="000000" w:themeColor="text1"/>
                <w:sz w:val="18"/>
                <w:szCs w:val="18"/>
              </w:rPr>
            </w:pPr>
            <w:r w:rsidRPr="006E4A0F">
              <w:rPr>
                <w:color w:val="000000" w:themeColor="text1"/>
                <w:sz w:val="18"/>
                <w:szCs w:val="18"/>
              </w:rPr>
              <w:t>10</w:t>
            </w:r>
          </w:p>
        </w:tc>
        <w:tc>
          <w:tcPr>
            <w:tcW w:w="2432" w:type="dxa"/>
            <w:noWrap/>
            <w:hideMark/>
          </w:tcPr>
          <w:p w14:paraId="0722EEED"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normy</w:t>
            </w:r>
          </w:p>
        </w:tc>
        <w:tc>
          <w:tcPr>
            <w:tcW w:w="788" w:type="dxa"/>
            <w:noWrap/>
            <w:hideMark/>
          </w:tcPr>
          <w:p w14:paraId="6234B657"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1B4402F2"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c>
          <w:tcPr>
            <w:tcW w:w="2793" w:type="dxa"/>
          </w:tcPr>
          <w:p w14:paraId="1B31C181" w14:textId="77777777" w:rsidR="00B72627" w:rsidRPr="006E4A0F" w:rsidRDefault="00B72627" w:rsidP="00B72627">
            <w:pPr>
              <w:jc w:val="center"/>
              <w:rPr>
                <w:color w:val="000000" w:themeColor="text1"/>
                <w:sz w:val="18"/>
                <w:szCs w:val="18"/>
              </w:rPr>
            </w:pPr>
          </w:p>
        </w:tc>
      </w:tr>
      <w:tr w:rsidR="00B72627" w:rsidRPr="006E4A0F" w14:paraId="2AEBD114" w14:textId="77777777" w:rsidTr="00B72627">
        <w:trPr>
          <w:trHeight w:val="270"/>
        </w:trPr>
        <w:tc>
          <w:tcPr>
            <w:tcW w:w="439" w:type="dxa"/>
            <w:noWrap/>
            <w:hideMark/>
          </w:tcPr>
          <w:p w14:paraId="4A8E96E2" w14:textId="77777777" w:rsidR="00B72627" w:rsidRPr="006E4A0F" w:rsidRDefault="00B72627" w:rsidP="00B72627">
            <w:pPr>
              <w:jc w:val="both"/>
              <w:rPr>
                <w:color w:val="000000" w:themeColor="text1"/>
                <w:sz w:val="18"/>
                <w:szCs w:val="18"/>
              </w:rPr>
            </w:pPr>
            <w:r w:rsidRPr="006E4A0F">
              <w:rPr>
                <w:color w:val="000000" w:themeColor="text1"/>
                <w:sz w:val="18"/>
                <w:szCs w:val="18"/>
              </w:rPr>
              <w:t>11</w:t>
            </w:r>
          </w:p>
        </w:tc>
        <w:tc>
          <w:tcPr>
            <w:tcW w:w="2432" w:type="dxa"/>
            <w:hideMark/>
          </w:tcPr>
          <w:p w14:paraId="5B3F2E26"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dokumentacji szybu</w:t>
            </w:r>
          </w:p>
        </w:tc>
        <w:tc>
          <w:tcPr>
            <w:tcW w:w="788" w:type="dxa"/>
            <w:noWrap/>
            <w:hideMark/>
          </w:tcPr>
          <w:p w14:paraId="21DA3DAD"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4C7CCF78"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c>
          <w:tcPr>
            <w:tcW w:w="2793" w:type="dxa"/>
          </w:tcPr>
          <w:p w14:paraId="6B2FFC38" w14:textId="77777777" w:rsidR="00B72627" w:rsidRPr="006E4A0F" w:rsidRDefault="00B72627" w:rsidP="00B72627">
            <w:pPr>
              <w:jc w:val="center"/>
              <w:rPr>
                <w:color w:val="000000" w:themeColor="text1"/>
                <w:sz w:val="18"/>
                <w:szCs w:val="18"/>
              </w:rPr>
            </w:pPr>
          </w:p>
        </w:tc>
      </w:tr>
      <w:tr w:rsidR="00B72627" w:rsidRPr="006E4A0F" w14:paraId="76D8C03F" w14:textId="77777777" w:rsidTr="00B72627">
        <w:trPr>
          <w:trHeight w:val="270"/>
        </w:trPr>
        <w:tc>
          <w:tcPr>
            <w:tcW w:w="439" w:type="dxa"/>
            <w:noWrap/>
            <w:hideMark/>
          </w:tcPr>
          <w:p w14:paraId="33C0B2ED" w14:textId="77777777" w:rsidR="00B72627" w:rsidRPr="006E4A0F" w:rsidRDefault="00B72627" w:rsidP="00B72627">
            <w:pPr>
              <w:jc w:val="both"/>
              <w:rPr>
                <w:color w:val="000000" w:themeColor="text1"/>
                <w:sz w:val="18"/>
                <w:szCs w:val="18"/>
              </w:rPr>
            </w:pPr>
            <w:r w:rsidRPr="006E4A0F">
              <w:rPr>
                <w:color w:val="000000" w:themeColor="text1"/>
                <w:sz w:val="18"/>
                <w:szCs w:val="18"/>
              </w:rPr>
              <w:t>12</w:t>
            </w:r>
          </w:p>
        </w:tc>
        <w:tc>
          <w:tcPr>
            <w:tcW w:w="2432" w:type="dxa"/>
            <w:noWrap/>
            <w:hideMark/>
          </w:tcPr>
          <w:p w14:paraId="029CEC98" w14:textId="77777777" w:rsidR="00B72627" w:rsidRPr="006E4A0F" w:rsidRDefault="00B72627" w:rsidP="00B72627">
            <w:pPr>
              <w:jc w:val="both"/>
              <w:rPr>
                <w:color w:val="000000" w:themeColor="text1"/>
                <w:sz w:val="18"/>
                <w:szCs w:val="18"/>
              </w:rPr>
            </w:pPr>
            <w:r w:rsidRPr="006E4A0F">
              <w:rPr>
                <w:color w:val="000000" w:themeColor="text1"/>
                <w:sz w:val="18"/>
                <w:szCs w:val="18"/>
              </w:rPr>
              <w:t>Pokrycie smarem (rodzaj smaru)</w:t>
            </w:r>
          </w:p>
        </w:tc>
        <w:tc>
          <w:tcPr>
            <w:tcW w:w="788" w:type="dxa"/>
            <w:noWrap/>
            <w:hideMark/>
          </w:tcPr>
          <w:p w14:paraId="592D2310"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noWrap/>
            <w:hideMark/>
          </w:tcPr>
          <w:p w14:paraId="33A6FE39"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Nyrosten</w:t>
            </w:r>
            <w:proofErr w:type="spellEnd"/>
            <w:r w:rsidRPr="006E4A0F">
              <w:rPr>
                <w:color w:val="000000" w:themeColor="text1"/>
                <w:sz w:val="18"/>
                <w:szCs w:val="18"/>
              </w:rPr>
              <w:t xml:space="preserve"> N-113 lub </w:t>
            </w:r>
            <w:proofErr w:type="spellStart"/>
            <w:r w:rsidRPr="006E4A0F">
              <w:rPr>
                <w:color w:val="000000" w:themeColor="text1"/>
                <w:sz w:val="18"/>
                <w:szCs w:val="18"/>
              </w:rPr>
              <w:t>Elaskon</w:t>
            </w:r>
            <w:proofErr w:type="spellEnd"/>
            <w:r w:rsidRPr="006E4A0F">
              <w:rPr>
                <w:color w:val="000000" w:themeColor="text1"/>
                <w:sz w:val="18"/>
                <w:szCs w:val="18"/>
              </w:rPr>
              <w:t xml:space="preserve"> II Star</w:t>
            </w:r>
          </w:p>
        </w:tc>
        <w:tc>
          <w:tcPr>
            <w:tcW w:w="2793" w:type="dxa"/>
          </w:tcPr>
          <w:p w14:paraId="2873A048" w14:textId="77777777" w:rsidR="00B72627" w:rsidRPr="006E4A0F" w:rsidRDefault="00B72627" w:rsidP="00B72627">
            <w:pPr>
              <w:jc w:val="center"/>
              <w:rPr>
                <w:color w:val="000000" w:themeColor="text1"/>
                <w:sz w:val="18"/>
                <w:szCs w:val="18"/>
              </w:rPr>
            </w:pPr>
          </w:p>
        </w:tc>
      </w:tr>
      <w:tr w:rsidR="00B72627" w:rsidRPr="006E4A0F" w14:paraId="66F724B3" w14:textId="77777777" w:rsidTr="00B72627">
        <w:trPr>
          <w:trHeight w:val="270"/>
        </w:trPr>
        <w:tc>
          <w:tcPr>
            <w:tcW w:w="439" w:type="dxa"/>
            <w:noWrap/>
            <w:hideMark/>
          </w:tcPr>
          <w:p w14:paraId="745425C6" w14:textId="77777777" w:rsidR="00B72627" w:rsidRPr="006E4A0F" w:rsidRDefault="00B72627" w:rsidP="00B72627">
            <w:pPr>
              <w:jc w:val="both"/>
              <w:rPr>
                <w:color w:val="000000" w:themeColor="text1"/>
                <w:sz w:val="18"/>
                <w:szCs w:val="18"/>
              </w:rPr>
            </w:pPr>
            <w:r w:rsidRPr="006E4A0F">
              <w:rPr>
                <w:color w:val="000000" w:themeColor="text1"/>
                <w:sz w:val="18"/>
                <w:szCs w:val="18"/>
              </w:rPr>
              <w:t>13</w:t>
            </w:r>
          </w:p>
        </w:tc>
        <w:tc>
          <w:tcPr>
            <w:tcW w:w="2432" w:type="dxa"/>
            <w:noWrap/>
            <w:hideMark/>
          </w:tcPr>
          <w:p w14:paraId="5B3A048E" w14:textId="77777777" w:rsidR="00B72627" w:rsidRPr="006E4A0F" w:rsidRDefault="00B72627" w:rsidP="00B72627">
            <w:pPr>
              <w:jc w:val="both"/>
              <w:rPr>
                <w:color w:val="000000" w:themeColor="text1"/>
                <w:sz w:val="18"/>
                <w:szCs w:val="18"/>
              </w:rPr>
            </w:pPr>
            <w:r w:rsidRPr="006E4A0F">
              <w:rPr>
                <w:color w:val="000000" w:themeColor="text1"/>
                <w:sz w:val="18"/>
                <w:szCs w:val="18"/>
              </w:rPr>
              <w:t>Minimalna siła zrywająca linę</w:t>
            </w:r>
          </w:p>
        </w:tc>
        <w:tc>
          <w:tcPr>
            <w:tcW w:w="788" w:type="dxa"/>
            <w:noWrap/>
            <w:hideMark/>
          </w:tcPr>
          <w:p w14:paraId="5BCD9D84"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2608" w:type="dxa"/>
            <w:noWrap/>
            <w:hideMark/>
          </w:tcPr>
          <w:p w14:paraId="7A20BA4D" w14:textId="77777777" w:rsidR="00B72627" w:rsidRPr="006E4A0F" w:rsidRDefault="00B72627" w:rsidP="00B72627">
            <w:pPr>
              <w:jc w:val="center"/>
              <w:rPr>
                <w:color w:val="000000" w:themeColor="text1"/>
                <w:sz w:val="18"/>
                <w:szCs w:val="18"/>
              </w:rPr>
            </w:pPr>
            <w:r w:rsidRPr="006E4A0F">
              <w:rPr>
                <w:color w:val="000000" w:themeColor="text1"/>
                <w:sz w:val="18"/>
                <w:szCs w:val="18"/>
              </w:rPr>
              <w:t>1417</w:t>
            </w:r>
          </w:p>
        </w:tc>
        <w:tc>
          <w:tcPr>
            <w:tcW w:w="2793" w:type="dxa"/>
          </w:tcPr>
          <w:p w14:paraId="549804A6" w14:textId="77777777" w:rsidR="00B72627" w:rsidRPr="006E4A0F" w:rsidRDefault="00B72627" w:rsidP="00B72627">
            <w:pPr>
              <w:jc w:val="center"/>
              <w:rPr>
                <w:color w:val="000000" w:themeColor="text1"/>
                <w:sz w:val="18"/>
                <w:szCs w:val="18"/>
              </w:rPr>
            </w:pPr>
          </w:p>
        </w:tc>
      </w:tr>
      <w:tr w:rsidR="00B72627" w:rsidRPr="006E4A0F" w14:paraId="70770665" w14:textId="77777777" w:rsidTr="00B72627">
        <w:trPr>
          <w:trHeight w:val="270"/>
        </w:trPr>
        <w:tc>
          <w:tcPr>
            <w:tcW w:w="439" w:type="dxa"/>
            <w:noWrap/>
            <w:hideMark/>
          </w:tcPr>
          <w:p w14:paraId="3247E369" w14:textId="77777777" w:rsidR="00B72627" w:rsidRPr="006E4A0F" w:rsidRDefault="00B72627" w:rsidP="00B72627">
            <w:pPr>
              <w:jc w:val="both"/>
              <w:rPr>
                <w:color w:val="000000" w:themeColor="text1"/>
                <w:sz w:val="18"/>
                <w:szCs w:val="18"/>
              </w:rPr>
            </w:pPr>
            <w:r w:rsidRPr="006E4A0F">
              <w:rPr>
                <w:color w:val="000000" w:themeColor="text1"/>
                <w:sz w:val="18"/>
                <w:szCs w:val="18"/>
              </w:rPr>
              <w:t>14</w:t>
            </w:r>
          </w:p>
        </w:tc>
        <w:tc>
          <w:tcPr>
            <w:tcW w:w="2432" w:type="dxa"/>
            <w:noWrap/>
            <w:hideMark/>
          </w:tcPr>
          <w:p w14:paraId="0AEBFAB4" w14:textId="77777777" w:rsidR="00B72627" w:rsidRPr="006E4A0F" w:rsidRDefault="00B72627" w:rsidP="00B72627">
            <w:pPr>
              <w:jc w:val="both"/>
              <w:rPr>
                <w:color w:val="000000" w:themeColor="text1"/>
                <w:sz w:val="18"/>
                <w:szCs w:val="18"/>
              </w:rPr>
            </w:pPr>
            <w:r w:rsidRPr="006E4A0F">
              <w:rPr>
                <w:color w:val="000000" w:themeColor="text1"/>
                <w:sz w:val="18"/>
                <w:szCs w:val="18"/>
              </w:rPr>
              <w:t xml:space="preserve">Maksymalna siła zrywająca linę </w:t>
            </w:r>
          </w:p>
        </w:tc>
        <w:tc>
          <w:tcPr>
            <w:tcW w:w="788" w:type="dxa"/>
            <w:noWrap/>
            <w:hideMark/>
          </w:tcPr>
          <w:p w14:paraId="19FD90C7"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2608" w:type="dxa"/>
            <w:noWrap/>
            <w:hideMark/>
          </w:tcPr>
          <w:p w14:paraId="2FA7DD6A" w14:textId="77777777" w:rsidR="00B72627" w:rsidRPr="006E4A0F" w:rsidRDefault="00B72627" w:rsidP="00B72627">
            <w:pPr>
              <w:jc w:val="center"/>
              <w:rPr>
                <w:color w:val="000000" w:themeColor="text1"/>
                <w:sz w:val="18"/>
                <w:szCs w:val="18"/>
              </w:rPr>
            </w:pPr>
            <w:r w:rsidRPr="006E4A0F">
              <w:rPr>
                <w:color w:val="000000" w:themeColor="text1"/>
                <w:sz w:val="18"/>
                <w:szCs w:val="18"/>
              </w:rPr>
              <w:t>1725</w:t>
            </w:r>
          </w:p>
        </w:tc>
        <w:tc>
          <w:tcPr>
            <w:tcW w:w="2793" w:type="dxa"/>
          </w:tcPr>
          <w:p w14:paraId="55E5EB0C" w14:textId="77777777" w:rsidR="00B72627" w:rsidRPr="006E4A0F" w:rsidRDefault="00B72627" w:rsidP="00B72627">
            <w:pPr>
              <w:jc w:val="center"/>
              <w:rPr>
                <w:color w:val="000000" w:themeColor="text1"/>
                <w:sz w:val="18"/>
                <w:szCs w:val="18"/>
              </w:rPr>
            </w:pPr>
          </w:p>
        </w:tc>
      </w:tr>
      <w:tr w:rsidR="00B72627" w:rsidRPr="006E4A0F" w14:paraId="6C040820" w14:textId="77777777" w:rsidTr="00B72627">
        <w:trPr>
          <w:trHeight w:val="540"/>
        </w:trPr>
        <w:tc>
          <w:tcPr>
            <w:tcW w:w="439" w:type="dxa"/>
            <w:noWrap/>
            <w:hideMark/>
          </w:tcPr>
          <w:p w14:paraId="213D4522" w14:textId="77777777" w:rsidR="00B72627" w:rsidRPr="006E4A0F" w:rsidRDefault="00B72627" w:rsidP="00B72627">
            <w:pPr>
              <w:jc w:val="both"/>
              <w:rPr>
                <w:color w:val="000000" w:themeColor="text1"/>
                <w:sz w:val="18"/>
                <w:szCs w:val="18"/>
              </w:rPr>
            </w:pPr>
            <w:r w:rsidRPr="006E4A0F">
              <w:rPr>
                <w:color w:val="000000" w:themeColor="text1"/>
                <w:sz w:val="18"/>
                <w:szCs w:val="18"/>
              </w:rPr>
              <w:t>15</w:t>
            </w:r>
          </w:p>
        </w:tc>
        <w:tc>
          <w:tcPr>
            <w:tcW w:w="2432" w:type="dxa"/>
            <w:noWrap/>
            <w:hideMark/>
          </w:tcPr>
          <w:p w14:paraId="4691E751"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odbiór liny</w:t>
            </w:r>
          </w:p>
        </w:tc>
        <w:tc>
          <w:tcPr>
            <w:tcW w:w="3396" w:type="dxa"/>
            <w:gridSpan w:val="2"/>
            <w:hideMark/>
          </w:tcPr>
          <w:p w14:paraId="6663F094" w14:textId="77777777" w:rsidR="00B72627" w:rsidRPr="006E4A0F" w:rsidRDefault="00B72627" w:rsidP="00B72627">
            <w:pPr>
              <w:jc w:val="center"/>
              <w:rPr>
                <w:color w:val="000000" w:themeColor="text1"/>
                <w:sz w:val="18"/>
                <w:szCs w:val="18"/>
              </w:rPr>
            </w:pPr>
            <w:r w:rsidRPr="006E4A0F">
              <w:rPr>
                <w:color w:val="000000" w:themeColor="text1"/>
                <w:sz w:val="18"/>
                <w:szCs w:val="18"/>
              </w:rPr>
              <w:t>Przez osobę posiadającą uprawnienia rzeczoznawcy ds. ruchu zakładu górniczego oraz przedstawiciela kopalni*</w:t>
            </w:r>
          </w:p>
        </w:tc>
        <w:tc>
          <w:tcPr>
            <w:tcW w:w="2793" w:type="dxa"/>
          </w:tcPr>
          <w:p w14:paraId="23115C06" w14:textId="77777777" w:rsidR="00B72627" w:rsidRPr="006E4A0F" w:rsidRDefault="00B72627" w:rsidP="00B72627">
            <w:pPr>
              <w:jc w:val="center"/>
              <w:rPr>
                <w:color w:val="000000" w:themeColor="text1"/>
                <w:sz w:val="18"/>
                <w:szCs w:val="18"/>
              </w:rPr>
            </w:pPr>
          </w:p>
        </w:tc>
      </w:tr>
      <w:tr w:rsidR="00B72627" w:rsidRPr="006E4A0F" w14:paraId="182DEB8B" w14:textId="77777777" w:rsidTr="00B72627">
        <w:trPr>
          <w:trHeight w:val="525"/>
        </w:trPr>
        <w:tc>
          <w:tcPr>
            <w:tcW w:w="439" w:type="dxa"/>
            <w:noWrap/>
            <w:hideMark/>
          </w:tcPr>
          <w:p w14:paraId="71B8AB6F" w14:textId="77777777" w:rsidR="00B72627" w:rsidRPr="006E4A0F" w:rsidRDefault="00B72627" w:rsidP="00B72627">
            <w:pPr>
              <w:jc w:val="both"/>
              <w:rPr>
                <w:color w:val="000000" w:themeColor="text1"/>
                <w:sz w:val="18"/>
                <w:szCs w:val="18"/>
              </w:rPr>
            </w:pPr>
            <w:r w:rsidRPr="006E4A0F">
              <w:rPr>
                <w:color w:val="000000" w:themeColor="text1"/>
                <w:sz w:val="18"/>
                <w:szCs w:val="18"/>
              </w:rPr>
              <w:t>16</w:t>
            </w:r>
          </w:p>
        </w:tc>
        <w:tc>
          <w:tcPr>
            <w:tcW w:w="2432" w:type="dxa"/>
            <w:noWrap/>
            <w:hideMark/>
          </w:tcPr>
          <w:p w14:paraId="5495AC3F"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okres gwarancji</w:t>
            </w:r>
          </w:p>
        </w:tc>
        <w:tc>
          <w:tcPr>
            <w:tcW w:w="3396" w:type="dxa"/>
            <w:gridSpan w:val="2"/>
            <w:hideMark/>
          </w:tcPr>
          <w:p w14:paraId="0CFDCE86"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 miesięcy od daty zabudowy lub 300 000 wyciągów, 60 miesięcy od daty dostawy </w:t>
            </w:r>
          </w:p>
        </w:tc>
        <w:tc>
          <w:tcPr>
            <w:tcW w:w="2793" w:type="dxa"/>
          </w:tcPr>
          <w:p w14:paraId="7FE891CA" w14:textId="77777777" w:rsidR="00B72627" w:rsidRPr="006E4A0F" w:rsidRDefault="00B72627" w:rsidP="00B72627">
            <w:pPr>
              <w:jc w:val="center"/>
              <w:rPr>
                <w:color w:val="000000" w:themeColor="text1"/>
                <w:sz w:val="18"/>
                <w:szCs w:val="18"/>
              </w:rPr>
            </w:pPr>
          </w:p>
        </w:tc>
      </w:tr>
      <w:tr w:rsidR="00B72627" w:rsidRPr="006E4A0F" w14:paraId="667B1F5C" w14:textId="77777777" w:rsidTr="00B72627">
        <w:trPr>
          <w:trHeight w:val="270"/>
        </w:trPr>
        <w:tc>
          <w:tcPr>
            <w:tcW w:w="6267" w:type="dxa"/>
            <w:gridSpan w:val="4"/>
            <w:noWrap/>
            <w:hideMark/>
          </w:tcPr>
          <w:p w14:paraId="34B20266" w14:textId="77777777" w:rsidR="00B72627" w:rsidRPr="006E4A0F" w:rsidRDefault="00B72627" w:rsidP="00B72627">
            <w:pPr>
              <w:jc w:val="both"/>
              <w:rPr>
                <w:bCs/>
                <w:color w:val="000000" w:themeColor="text1"/>
                <w:sz w:val="18"/>
                <w:szCs w:val="18"/>
              </w:rPr>
            </w:pPr>
            <w:proofErr w:type="spellStart"/>
            <w:r w:rsidRPr="006E4A0F">
              <w:rPr>
                <w:bCs/>
                <w:color w:val="000000" w:themeColor="text1"/>
                <w:sz w:val="18"/>
                <w:szCs w:val="18"/>
              </w:rPr>
              <w:t>IIIa</w:t>
            </w:r>
            <w:proofErr w:type="spellEnd"/>
            <w:r w:rsidRPr="006E4A0F">
              <w:rPr>
                <w:bCs/>
                <w:color w:val="000000" w:themeColor="text1"/>
                <w:sz w:val="18"/>
                <w:szCs w:val="18"/>
              </w:rPr>
              <w:t>. Ilość</w:t>
            </w:r>
          </w:p>
        </w:tc>
        <w:tc>
          <w:tcPr>
            <w:tcW w:w="2793" w:type="dxa"/>
          </w:tcPr>
          <w:p w14:paraId="2C12C0CC" w14:textId="77777777" w:rsidR="00B72627" w:rsidRPr="006E4A0F" w:rsidRDefault="00B72627" w:rsidP="00B72627">
            <w:pPr>
              <w:jc w:val="both"/>
              <w:rPr>
                <w:bCs/>
                <w:color w:val="000000" w:themeColor="text1"/>
                <w:sz w:val="18"/>
                <w:szCs w:val="18"/>
              </w:rPr>
            </w:pPr>
          </w:p>
        </w:tc>
      </w:tr>
      <w:tr w:rsidR="00B72627" w:rsidRPr="006E4A0F" w14:paraId="7530A906" w14:textId="77777777" w:rsidTr="00B72627">
        <w:trPr>
          <w:trHeight w:val="300"/>
        </w:trPr>
        <w:tc>
          <w:tcPr>
            <w:tcW w:w="439" w:type="dxa"/>
            <w:noWrap/>
            <w:hideMark/>
          </w:tcPr>
          <w:p w14:paraId="1C6EF0AE" w14:textId="77777777" w:rsidR="00B72627" w:rsidRPr="006E4A0F" w:rsidRDefault="00B72627" w:rsidP="00B72627">
            <w:pPr>
              <w:jc w:val="both"/>
              <w:rPr>
                <w:color w:val="000000" w:themeColor="text1"/>
                <w:sz w:val="18"/>
                <w:szCs w:val="18"/>
              </w:rPr>
            </w:pPr>
            <w:r w:rsidRPr="006E4A0F">
              <w:rPr>
                <w:color w:val="000000" w:themeColor="text1"/>
                <w:sz w:val="18"/>
                <w:szCs w:val="18"/>
              </w:rPr>
              <w:t>17</w:t>
            </w:r>
          </w:p>
        </w:tc>
        <w:tc>
          <w:tcPr>
            <w:tcW w:w="2432" w:type="dxa"/>
            <w:noWrap/>
            <w:hideMark/>
          </w:tcPr>
          <w:p w14:paraId="6713F809" w14:textId="77777777" w:rsidR="00B72627" w:rsidRPr="006E4A0F" w:rsidRDefault="00B72627" w:rsidP="00B72627">
            <w:pPr>
              <w:jc w:val="both"/>
              <w:rPr>
                <w:color w:val="000000" w:themeColor="text1"/>
                <w:sz w:val="18"/>
                <w:szCs w:val="18"/>
              </w:rPr>
            </w:pPr>
            <w:r w:rsidRPr="006E4A0F">
              <w:rPr>
                <w:color w:val="000000" w:themeColor="text1"/>
                <w:sz w:val="18"/>
                <w:szCs w:val="18"/>
              </w:rPr>
              <w:t>Ilość odcinków liny</w:t>
            </w:r>
          </w:p>
        </w:tc>
        <w:tc>
          <w:tcPr>
            <w:tcW w:w="788" w:type="dxa"/>
            <w:noWrap/>
            <w:hideMark/>
          </w:tcPr>
          <w:p w14:paraId="041F4D49"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szt</w:t>
            </w:r>
            <w:proofErr w:type="spellEnd"/>
          </w:p>
        </w:tc>
        <w:tc>
          <w:tcPr>
            <w:tcW w:w="2608" w:type="dxa"/>
            <w:hideMark/>
          </w:tcPr>
          <w:p w14:paraId="3FE49F18" w14:textId="77777777" w:rsidR="00B72627" w:rsidRPr="006E4A0F" w:rsidRDefault="00B72627" w:rsidP="00B72627">
            <w:pPr>
              <w:jc w:val="center"/>
              <w:rPr>
                <w:color w:val="000000" w:themeColor="text1"/>
                <w:sz w:val="18"/>
                <w:szCs w:val="18"/>
              </w:rPr>
            </w:pPr>
            <w:r w:rsidRPr="006E4A0F">
              <w:rPr>
                <w:color w:val="000000" w:themeColor="text1"/>
                <w:sz w:val="18"/>
                <w:szCs w:val="18"/>
              </w:rPr>
              <w:t>1</w:t>
            </w:r>
          </w:p>
        </w:tc>
        <w:tc>
          <w:tcPr>
            <w:tcW w:w="2793" w:type="dxa"/>
          </w:tcPr>
          <w:p w14:paraId="40B830B0" w14:textId="77777777" w:rsidR="00B72627" w:rsidRPr="006E4A0F" w:rsidRDefault="00B72627" w:rsidP="00B72627">
            <w:pPr>
              <w:jc w:val="center"/>
              <w:rPr>
                <w:color w:val="000000" w:themeColor="text1"/>
                <w:sz w:val="18"/>
                <w:szCs w:val="18"/>
              </w:rPr>
            </w:pPr>
          </w:p>
        </w:tc>
      </w:tr>
      <w:tr w:rsidR="00B72627" w:rsidRPr="006E4A0F" w14:paraId="2118CB23" w14:textId="77777777" w:rsidTr="00B72627">
        <w:trPr>
          <w:trHeight w:val="255"/>
        </w:trPr>
        <w:tc>
          <w:tcPr>
            <w:tcW w:w="439" w:type="dxa"/>
            <w:noWrap/>
            <w:hideMark/>
          </w:tcPr>
          <w:p w14:paraId="66D14A42" w14:textId="77777777" w:rsidR="00B72627" w:rsidRPr="006E4A0F" w:rsidRDefault="00B72627" w:rsidP="00B72627">
            <w:pPr>
              <w:jc w:val="both"/>
              <w:rPr>
                <w:color w:val="000000" w:themeColor="text1"/>
                <w:sz w:val="18"/>
                <w:szCs w:val="18"/>
              </w:rPr>
            </w:pPr>
            <w:r w:rsidRPr="006E4A0F">
              <w:rPr>
                <w:color w:val="000000" w:themeColor="text1"/>
                <w:sz w:val="18"/>
                <w:szCs w:val="18"/>
              </w:rPr>
              <w:t>18</w:t>
            </w:r>
          </w:p>
        </w:tc>
        <w:tc>
          <w:tcPr>
            <w:tcW w:w="2432" w:type="dxa"/>
            <w:noWrap/>
            <w:hideMark/>
          </w:tcPr>
          <w:p w14:paraId="061AA238" w14:textId="77777777" w:rsidR="00B72627" w:rsidRPr="006E4A0F" w:rsidRDefault="00B72627" w:rsidP="00B72627">
            <w:pPr>
              <w:jc w:val="both"/>
              <w:rPr>
                <w:color w:val="000000" w:themeColor="text1"/>
                <w:sz w:val="18"/>
                <w:szCs w:val="18"/>
              </w:rPr>
            </w:pPr>
            <w:r w:rsidRPr="006E4A0F">
              <w:rPr>
                <w:color w:val="000000" w:themeColor="text1"/>
                <w:sz w:val="18"/>
                <w:szCs w:val="18"/>
              </w:rPr>
              <w:t>Długość jednego odcinka liny</w:t>
            </w:r>
          </w:p>
        </w:tc>
        <w:tc>
          <w:tcPr>
            <w:tcW w:w="788" w:type="dxa"/>
            <w:noWrap/>
            <w:hideMark/>
          </w:tcPr>
          <w:p w14:paraId="46CDE276" w14:textId="77777777" w:rsidR="00B72627" w:rsidRPr="006E4A0F" w:rsidRDefault="00B72627" w:rsidP="00B72627">
            <w:pPr>
              <w:jc w:val="center"/>
              <w:rPr>
                <w:color w:val="000000" w:themeColor="text1"/>
                <w:sz w:val="18"/>
                <w:szCs w:val="18"/>
              </w:rPr>
            </w:pPr>
            <w:r w:rsidRPr="006E4A0F">
              <w:rPr>
                <w:color w:val="000000" w:themeColor="text1"/>
                <w:sz w:val="18"/>
                <w:szCs w:val="18"/>
              </w:rPr>
              <w:t>m</w:t>
            </w:r>
          </w:p>
        </w:tc>
        <w:tc>
          <w:tcPr>
            <w:tcW w:w="2608" w:type="dxa"/>
            <w:hideMark/>
          </w:tcPr>
          <w:p w14:paraId="63759179" w14:textId="77777777" w:rsidR="00B72627" w:rsidRPr="006E4A0F" w:rsidRDefault="00B72627" w:rsidP="00B72627">
            <w:pPr>
              <w:jc w:val="center"/>
              <w:rPr>
                <w:color w:val="000000" w:themeColor="text1"/>
                <w:sz w:val="18"/>
                <w:szCs w:val="18"/>
              </w:rPr>
            </w:pPr>
            <w:r w:rsidRPr="006E4A0F">
              <w:rPr>
                <w:color w:val="000000" w:themeColor="text1"/>
                <w:sz w:val="18"/>
                <w:szCs w:val="18"/>
              </w:rPr>
              <w:t>1300</w:t>
            </w:r>
          </w:p>
        </w:tc>
        <w:tc>
          <w:tcPr>
            <w:tcW w:w="2793" w:type="dxa"/>
          </w:tcPr>
          <w:p w14:paraId="305AA92C" w14:textId="77777777" w:rsidR="00B72627" w:rsidRPr="006E4A0F" w:rsidRDefault="00B72627" w:rsidP="00B72627">
            <w:pPr>
              <w:jc w:val="center"/>
              <w:rPr>
                <w:color w:val="000000" w:themeColor="text1"/>
                <w:sz w:val="18"/>
                <w:szCs w:val="18"/>
              </w:rPr>
            </w:pPr>
          </w:p>
        </w:tc>
      </w:tr>
      <w:tr w:rsidR="00B72627" w:rsidRPr="006E4A0F" w14:paraId="54C55AC1" w14:textId="77777777" w:rsidTr="00B72627">
        <w:trPr>
          <w:trHeight w:val="270"/>
        </w:trPr>
        <w:tc>
          <w:tcPr>
            <w:tcW w:w="439" w:type="dxa"/>
            <w:noWrap/>
            <w:hideMark/>
          </w:tcPr>
          <w:p w14:paraId="4F35C280" w14:textId="77777777" w:rsidR="00B72627" w:rsidRPr="006E4A0F" w:rsidRDefault="00B72627" w:rsidP="00B72627">
            <w:pPr>
              <w:jc w:val="both"/>
              <w:rPr>
                <w:color w:val="000000" w:themeColor="text1"/>
                <w:sz w:val="18"/>
                <w:szCs w:val="18"/>
              </w:rPr>
            </w:pPr>
            <w:r w:rsidRPr="006E4A0F">
              <w:rPr>
                <w:color w:val="000000" w:themeColor="text1"/>
                <w:sz w:val="18"/>
                <w:szCs w:val="18"/>
              </w:rPr>
              <w:t>19</w:t>
            </w:r>
          </w:p>
        </w:tc>
        <w:tc>
          <w:tcPr>
            <w:tcW w:w="2432" w:type="dxa"/>
            <w:noWrap/>
            <w:hideMark/>
          </w:tcPr>
          <w:p w14:paraId="5C737899" w14:textId="77777777" w:rsidR="00B72627" w:rsidRPr="006E4A0F" w:rsidRDefault="00B72627" w:rsidP="00B72627">
            <w:pPr>
              <w:jc w:val="both"/>
              <w:rPr>
                <w:color w:val="000000" w:themeColor="text1"/>
                <w:sz w:val="18"/>
                <w:szCs w:val="18"/>
              </w:rPr>
            </w:pPr>
            <w:r w:rsidRPr="006E4A0F">
              <w:rPr>
                <w:color w:val="000000" w:themeColor="text1"/>
                <w:sz w:val="18"/>
                <w:szCs w:val="18"/>
              </w:rPr>
              <w:t>Wymagana masa 1 odcinka liny</w:t>
            </w:r>
          </w:p>
        </w:tc>
        <w:tc>
          <w:tcPr>
            <w:tcW w:w="788" w:type="dxa"/>
            <w:noWrap/>
            <w:hideMark/>
          </w:tcPr>
          <w:p w14:paraId="54E66617"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25E75866" w14:textId="77777777" w:rsidR="00B72627" w:rsidRPr="006E4A0F" w:rsidRDefault="00B72627" w:rsidP="00B72627">
            <w:pPr>
              <w:jc w:val="center"/>
              <w:rPr>
                <w:color w:val="000000" w:themeColor="text1"/>
                <w:sz w:val="18"/>
                <w:szCs w:val="18"/>
              </w:rPr>
            </w:pPr>
            <w:r w:rsidRPr="006E4A0F">
              <w:rPr>
                <w:color w:val="000000" w:themeColor="text1"/>
                <w:sz w:val="18"/>
                <w:szCs w:val="18"/>
              </w:rPr>
              <w:t>12 051,00</w:t>
            </w:r>
          </w:p>
        </w:tc>
        <w:tc>
          <w:tcPr>
            <w:tcW w:w="2793" w:type="dxa"/>
          </w:tcPr>
          <w:p w14:paraId="373704F1" w14:textId="77777777" w:rsidR="00B72627" w:rsidRPr="006E4A0F" w:rsidRDefault="00B72627" w:rsidP="00B72627">
            <w:pPr>
              <w:jc w:val="center"/>
              <w:rPr>
                <w:color w:val="000000" w:themeColor="text1"/>
                <w:sz w:val="18"/>
                <w:szCs w:val="18"/>
              </w:rPr>
            </w:pPr>
          </w:p>
        </w:tc>
      </w:tr>
      <w:tr w:rsidR="00B72627" w:rsidRPr="006E4A0F" w14:paraId="112CE78B" w14:textId="77777777" w:rsidTr="00B72627">
        <w:trPr>
          <w:trHeight w:val="270"/>
        </w:trPr>
        <w:tc>
          <w:tcPr>
            <w:tcW w:w="6267" w:type="dxa"/>
            <w:gridSpan w:val="4"/>
            <w:noWrap/>
            <w:hideMark/>
          </w:tcPr>
          <w:p w14:paraId="323789B6" w14:textId="77777777" w:rsidR="00B72627" w:rsidRPr="006E4A0F" w:rsidRDefault="00B72627" w:rsidP="00B72627">
            <w:pPr>
              <w:jc w:val="center"/>
              <w:rPr>
                <w:bCs/>
                <w:color w:val="000000" w:themeColor="text1"/>
                <w:sz w:val="18"/>
                <w:szCs w:val="18"/>
              </w:rPr>
            </w:pPr>
            <w:proofErr w:type="spellStart"/>
            <w:r w:rsidRPr="006E4A0F">
              <w:rPr>
                <w:bCs/>
                <w:color w:val="000000" w:themeColor="text1"/>
                <w:sz w:val="18"/>
                <w:szCs w:val="18"/>
              </w:rPr>
              <w:t>IIb</w:t>
            </w:r>
            <w:proofErr w:type="spellEnd"/>
            <w:r w:rsidRPr="006E4A0F">
              <w:rPr>
                <w:bCs/>
                <w:color w:val="000000" w:themeColor="text1"/>
                <w:sz w:val="18"/>
                <w:szCs w:val="18"/>
              </w:rPr>
              <w:t>. PARAMETRY  TECHNICZNE                                                                                (lina prawa)</w:t>
            </w:r>
          </w:p>
        </w:tc>
        <w:tc>
          <w:tcPr>
            <w:tcW w:w="2793" w:type="dxa"/>
          </w:tcPr>
          <w:p w14:paraId="17AADEAA" w14:textId="77777777" w:rsidR="00B72627" w:rsidRPr="006E4A0F" w:rsidRDefault="00B72627" w:rsidP="00B72627">
            <w:pPr>
              <w:jc w:val="center"/>
              <w:rPr>
                <w:bCs/>
                <w:color w:val="000000" w:themeColor="text1"/>
                <w:sz w:val="18"/>
                <w:szCs w:val="18"/>
              </w:rPr>
            </w:pPr>
          </w:p>
        </w:tc>
      </w:tr>
      <w:tr w:rsidR="00B72627" w:rsidRPr="006E4A0F" w14:paraId="2576DF7F" w14:textId="77777777" w:rsidTr="00B72627">
        <w:trPr>
          <w:trHeight w:val="270"/>
        </w:trPr>
        <w:tc>
          <w:tcPr>
            <w:tcW w:w="439" w:type="dxa"/>
            <w:noWrap/>
            <w:hideMark/>
          </w:tcPr>
          <w:p w14:paraId="02BB736D" w14:textId="77777777" w:rsidR="00B72627" w:rsidRPr="006E4A0F" w:rsidRDefault="00B72627" w:rsidP="00B72627">
            <w:pPr>
              <w:jc w:val="both"/>
              <w:rPr>
                <w:color w:val="000000" w:themeColor="text1"/>
                <w:sz w:val="18"/>
                <w:szCs w:val="18"/>
              </w:rPr>
            </w:pPr>
            <w:r w:rsidRPr="006E4A0F">
              <w:rPr>
                <w:color w:val="000000" w:themeColor="text1"/>
                <w:sz w:val="18"/>
                <w:szCs w:val="18"/>
              </w:rPr>
              <w:t>5</w:t>
            </w:r>
          </w:p>
        </w:tc>
        <w:tc>
          <w:tcPr>
            <w:tcW w:w="2432" w:type="dxa"/>
            <w:noWrap/>
            <w:hideMark/>
          </w:tcPr>
          <w:p w14:paraId="6C47CB5A" w14:textId="77777777" w:rsidR="00B72627" w:rsidRPr="006E4A0F" w:rsidRDefault="00B72627" w:rsidP="00B72627">
            <w:pPr>
              <w:jc w:val="both"/>
              <w:rPr>
                <w:color w:val="000000" w:themeColor="text1"/>
                <w:sz w:val="18"/>
                <w:szCs w:val="18"/>
              </w:rPr>
            </w:pPr>
            <w:r w:rsidRPr="006E4A0F">
              <w:rPr>
                <w:color w:val="000000" w:themeColor="text1"/>
                <w:sz w:val="18"/>
                <w:szCs w:val="18"/>
              </w:rPr>
              <w:t>Pożądane wykonanie wg normy</w:t>
            </w:r>
          </w:p>
        </w:tc>
        <w:tc>
          <w:tcPr>
            <w:tcW w:w="3396" w:type="dxa"/>
            <w:gridSpan w:val="2"/>
            <w:noWrap/>
            <w:hideMark/>
          </w:tcPr>
          <w:p w14:paraId="195122BA" w14:textId="77777777" w:rsidR="00B72627" w:rsidRPr="006E4A0F" w:rsidRDefault="00B72627" w:rsidP="00B72627">
            <w:pPr>
              <w:jc w:val="center"/>
              <w:rPr>
                <w:color w:val="000000" w:themeColor="text1"/>
                <w:sz w:val="18"/>
                <w:szCs w:val="18"/>
              </w:rPr>
            </w:pPr>
            <w:r w:rsidRPr="006E4A0F">
              <w:rPr>
                <w:color w:val="000000" w:themeColor="text1"/>
                <w:sz w:val="18"/>
                <w:szCs w:val="18"/>
              </w:rPr>
              <w:t>PN-EN 12385-2 i 6</w:t>
            </w:r>
          </w:p>
        </w:tc>
        <w:tc>
          <w:tcPr>
            <w:tcW w:w="2793" w:type="dxa"/>
          </w:tcPr>
          <w:p w14:paraId="58ADFAAF" w14:textId="77777777" w:rsidR="00B72627" w:rsidRPr="006E4A0F" w:rsidRDefault="00B72627" w:rsidP="00B72627">
            <w:pPr>
              <w:jc w:val="center"/>
              <w:rPr>
                <w:color w:val="000000" w:themeColor="text1"/>
                <w:sz w:val="18"/>
                <w:szCs w:val="18"/>
              </w:rPr>
            </w:pPr>
          </w:p>
        </w:tc>
      </w:tr>
      <w:tr w:rsidR="00B72627" w:rsidRPr="006E4A0F" w14:paraId="1B804366" w14:textId="77777777" w:rsidTr="00B72627">
        <w:trPr>
          <w:trHeight w:val="270"/>
        </w:trPr>
        <w:tc>
          <w:tcPr>
            <w:tcW w:w="439" w:type="dxa"/>
            <w:noWrap/>
            <w:hideMark/>
          </w:tcPr>
          <w:p w14:paraId="5C68CF65" w14:textId="77777777" w:rsidR="00B72627" w:rsidRPr="006E4A0F" w:rsidRDefault="00B72627" w:rsidP="00B72627">
            <w:pPr>
              <w:jc w:val="both"/>
              <w:rPr>
                <w:color w:val="000000" w:themeColor="text1"/>
                <w:sz w:val="18"/>
                <w:szCs w:val="18"/>
              </w:rPr>
            </w:pPr>
            <w:r w:rsidRPr="006E4A0F">
              <w:rPr>
                <w:color w:val="000000" w:themeColor="text1"/>
                <w:sz w:val="18"/>
                <w:szCs w:val="18"/>
              </w:rPr>
              <w:t>6</w:t>
            </w:r>
          </w:p>
        </w:tc>
        <w:tc>
          <w:tcPr>
            <w:tcW w:w="2432" w:type="dxa"/>
            <w:noWrap/>
            <w:hideMark/>
          </w:tcPr>
          <w:p w14:paraId="3BE941BD" w14:textId="77777777" w:rsidR="00B72627" w:rsidRPr="006E4A0F" w:rsidRDefault="00B72627" w:rsidP="00B72627">
            <w:pPr>
              <w:jc w:val="both"/>
              <w:rPr>
                <w:color w:val="000000" w:themeColor="text1"/>
                <w:sz w:val="18"/>
                <w:szCs w:val="18"/>
              </w:rPr>
            </w:pPr>
            <w:r w:rsidRPr="006E4A0F">
              <w:rPr>
                <w:color w:val="000000" w:themeColor="text1"/>
                <w:sz w:val="18"/>
                <w:szCs w:val="18"/>
              </w:rPr>
              <w:t>Wymiar przekroju liny</w:t>
            </w:r>
          </w:p>
        </w:tc>
        <w:tc>
          <w:tcPr>
            <w:tcW w:w="788" w:type="dxa"/>
            <w:noWrap/>
            <w:hideMark/>
          </w:tcPr>
          <w:p w14:paraId="7E8BC6A6" w14:textId="77777777" w:rsidR="00B72627" w:rsidRPr="006E4A0F" w:rsidRDefault="00B72627" w:rsidP="00B72627">
            <w:pPr>
              <w:jc w:val="center"/>
              <w:rPr>
                <w:color w:val="000000" w:themeColor="text1"/>
                <w:sz w:val="18"/>
                <w:szCs w:val="18"/>
              </w:rPr>
            </w:pPr>
            <w:r w:rsidRPr="006E4A0F">
              <w:rPr>
                <w:color w:val="000000" w:themeColor="text1"/>
                <w:sz w:val="18"/>
                <w:szCs w:val="18"/>
              </w:rPr>
              <w:t>mm</w:t>
            </w:r>
          </w:p>
        </w:tc>
        <w:tc>
          <w:tcPr>
            <w:tcW w:w="2608" w:type="dxa"/>
            <w:noWrap/>
            <w:hideMark/>
          </w:tcPr>
          <w:p w14:paraId="5350CA16" w14:textId="77777777" w:rsidR="00B72627" w:rsidRPr="006E4A0F" w:rsidRDefault="00B72627" w:rsidP="00B72627">
            <w:pPr>
              <w:jc w:val="center"/>
              <w:rPr>
                <w:color w:val="000000" w:themeColor="text1"/>
                <w:sz w:val="18"/>
                <w:szCs w:val="18"/>
              </w:rPr>
            </w:pPr>
            <w:r w:rsidRPr="006E4A0F">
              <w:rPr>
                <w:color w:val="000000" w:themeColor="text1"/>
                <w:sz w:val="18"/>
                <w:szCs w:val="18"/>
              </w:rPr>
              <w:t>Ø  48</w:t>
            </w:r>
          </w:p>
        </w:tc>
        <w:tc>
          <w:tcPr>
            <w:tcW w:w="2793" w:type="dxa"/>
          </w:tcPr>
          <w:p w14:paraId="5D658A87" w14:textId="77777777" w:rsidR="00B72627" w:rsidRPr="006E4A0F" w:rsidRDefault="00B72627" w:rsidP="00B72627">
            <w:pPr>
              <w:jc w:val="center"/>
              <w:rPr>
                <w:color w:val="000000" w:themeColor="text1"/>
                <w:sz w:val="18"/>
                <w:szCs w:val="18"/>
              </w:rPr>
            </w:pPr>
          </w:p>
        </w:tc>
      </w:tr>
      <w:tr w:rsidR="00B72627" w:rsidRPr="006E4A0F" w14:paraId="6DE35E2F" w14:textId="77777777" w:rsidTr="00B72627">
        <w:trPr>
          <w:trHeight w:val="270"/>
        </w:trPr>
        <w:tc>
          <w:tcPr>
            <w:tcW w:w="439" w:type="dxa"/>
            <w:noWrap/>
            <w:hideMark/>
          </w:tcPr>
          <w:p w14:paraId="22A6582E" w14:textId="77777777" w:rsidR="00B72627" w:rsidRPr="006E4A0F" w:rsidRDefault="00B72627" w:rsidP="00B72627">
            <w:pPr>
              <w:jc w:val="both"/>
              <w:rPr>
                <w:color w:val="000000" w:themeColor="text1"/>
                <w:sz w:val="18"/>
                <w:szCs w:val="18"/>
              </w:rPr>
            </w:pPr>
            <w:r w:rsidRPr="006E4A0F">
              <w:rPr>
                <w:color w:val="000000" w:themeColor="text1"/>
                <w:sz w:val="18"/>
                <w:szCs w:val="18"/>
              </w:rPr>
              <w:t>7</w:t>
            </w:r>
          </w:p>
        </w:tc>
        <w:tc>
          <w:tcPr>
            <w:tcW w:w="2432" w:type="dxa"/>
            <w:hideMark/>
          </w:tcPr>
          <w:p w14:paraId="6291920F" w14:textId="77777777" w:rsidR="00B72627" w:rsidRPr="006E4A0F" w:rsidRDefault="00B72627" w:rsidP="00B72627">
            <w:pPr>
              <w:jc w:val="both"/>
              <w:rPr>
                <w:color w:val="000000" w:themeColor="text1"/>
                <w:sz w:val="18"/>
                <w:szCs w:val="18"/>
              </w:rPr>
            </w:pPr>
            <w:r w:rsidRPr="006E4A0F">
              <w:rPr>
                <w:color w:val="000000" w:themeColor="text1"/>
                <w:sz w:val="18"/>
                <w:szCs w:val="18"/>
              </w:rPr>
              <w:t>Nominalna wytrzymałość drutu na rozciąganie</w:t>
            </w:r>
          </w:p>
        </w:tc>
        <w:tc>
          <w:tcPr>
            <w:tcW w:w="788" w:type="dxa"/>
            <w:noWrap/>
            <w:hideMark/>
          </w:tcPr>
          <w:p w14:paraId="059D2FE1" w14:textId="77777777" w:rsidR="00B72627" w:rsidRPr="006E4A0F" w:rsidRDefault="00B72627" w:rsidP="00B72627">
            <w:pPr>
              <w:jc w:val="center"/>
              <w:rPr>
                <w:color w:val="000000" w:themeColor="text1"/>
                <w:sz w:val="18"/>
                <w:szCs w:val="18"/>
              </w:rPr>
            </w:pPr>
            <w:r w:rsidRPr="006E4A0F">
              <w:rPr>
                <w:color w:val="000000" w:themeColor="text1"/>
                <w:sz w:val="18"/>
                <w:szCs w:val="18"/>
              </w:rPr>
              <w:t>N/mm²</w:t>
            </w:r>
          </w:p>
        </w:tc>
        <w:tc>
          <w:tcPr>
            <w:tcW w:w="2608" w:type="dxa"/>
            <w:noWrap/>
            <w:hideMark/>
          </w:tcPr>
          <w:p w14:paraId="7A4289D3" w14:textId="77777777" w:rsidR="00B72627" w:rsidRPr="006E4A0F" w:rsidRDefault="00B72627" w:rsidP="00B72627">
            <w:pPr>
              <w:jc w:val="center"/>
              <w:rPr>
                <w:color w:val="000000" w:themeColor="text1"/>
                <w:sz w:val="18"/>
                <w:szCs w:val="18"/>
              </w:rPr>
            </w:pPr>
            <w:r w:rsidRPr="006E4A0F">
              <w:rPr>
                <w:color w:val="000000" w:themeColor="text1"/>
                <w:sz w:val="18"/>
                <w:szCs w:val="18"/>
              </w:rPr>
              <w:t>1670</w:t>
            </w:r>
          </w:p>
        </w:tc>
        <w:tc>
          <w:tcPr>
            <w:tcW w:w="2793" w:type="dxa"/>
          </w:tcPr>
          <w:p w14:paraId="65AE619B" w14:textId="77777777" w:rsidR="00B72627" w:rsidRPr="006E4A0F" w:rsidRDefault="00B72627" w:rsidP="00B72627">
            <w:pPr>
              <w:jc w:val="center"/>
              <w:rPr>
                <w:color w:val="000000" w:themeColor="text1"/>
                <w:sz w:val="18"/>
                <w:szCs w:val="18"/>
              </w:rPr>
            </w:pPr>
          </w:p>
        </w:tc>
      </w:tr>
      <w:tr w:rsidR="00B72627" w:rsidRPr="006E4A0F" w14:paraId="0BBB76FC" w14:textId="77777777" w:rsidTr="00B72627">
        <w:trPr>
          <w:trHeight w:val="270"/>
        </w:trPr>
        <w:tc>
          <w:tcPr>
            <w:tcW w:w="439" w:type="dxa"/>
            <w:noWrap/>
            <w:hideMark/>
          </w:tcPr>
          <w:p w14:paraId="46A119F9" w14:textId="77777777" w:rsidR="00B72627" w:rsidRPr="006E4A0F" w:rsidRDefault="00B72627" w:rsidP="00B72627">
            <w:pPr>
              <w:jc w:val="both"/>
              <w:rPr>
                <w:color w:val="000000" w:themeColor="text1"/>
                <w:sz w:val="18"/>
                <w:szCs w:val="18"/>
              </w:rPr>
            </w:pPr>
            <w:r w:rsidRPr="006E4A0F">
              <w:rPr>
                <w:color w:val="000000" w:themeColor="text1"/>
                <w:sz w:val="18"/>
                <w:szCs w:val="18"/>
              </w:rPr>
              <w:t>8</w:t>
            </w:r>
          </w:p>
        </w:tc>
        <w:tc>
          <w:tcPr>
            <w:tcW w:w="2432" w:type="dxa"/>
            <w:noWrap/>
            <w:hideMark/>
          </w:tcPr>
          <w:p w14:paraId="2D6E4AB0" w14:textId="77777777" w:rsidR="00B72627" w:rsidRPr="006E4A0F" w:rsidRDefault="00B72627" w:rsidP="00B72627">
            <w:pPr>
              <w:jc w:val="both"/>
              <w:rPr>
                <w:color w:val="000000" w:themeColor="text1"/>
                <w:sz w:val="18"/>
                <w:szCs w:val="18"/>
              </w:rPr>
            </w:pPr>
            <w:r w:rsidRPr="006E4A0F">
              <w:rPr>
                <w:color w:val="000000" w:themeColor="text1"/>
                <w:sz w:val="18"/>
                <w:szCs w:val="18"/>
              </w:rPr>
              <w:t>Oznaczenie (wg normy)</w:t>
            </w:r>
          </w:p>
        </w:tc>
        <w:tc>
          <w:tcPr>
            <w:tcW w:w="3396" w:type="dxa"/>
            <w:gridSpan w:val="2"/>
            <w:hideMark/>
          </w:tcPr>
          <w:p w14:paraId="7B34049F" w14:textId="77777777" w:rsidR="00B72627" w:rsidRPr="006E4A0F" w:rsidRDefault="00B72627" w:rsidP="00B72627">
            <w:pPr>
              <w:jc w:val="center"/>
              <w:rPr>
                <w:color w:val="000000" w:themeColor="text1"/>
                <w:sz w:val="18"/>
                <w:szCs w:val="18"/>
              </w:rPr>
            </w:pPr>
            <w:r w:rsidRPr="006E4A0F">
              <w:rPr>
                <w:color w:val="000000" w:themeColor="text1"/>
                <w:sz w:val="18"/>
                <w:szCs w:val="18"/>
              </w:rPr>
              <w:t xml:space="preserve">48,0-30x17S-EPIWRC-B/B(Zn/Al/Mg)-1670 </w:t>
            </w:r>
            <w:proofErr w:type="spellStart"/>
            <w:r w:rsidRPr="006E4A0F">
              <w:rPr>
                <w:color w:val="000000" w:themeColor="text1"/>
                <w:sz w:val="18"/>
                <w:szCs w:val="18"/>
              </w:rPr>
              <w:t>zZ</w:t>
            </w:r>
            <w:proofErr w:type="spellEnd"/>
          </w:p>
        </w:tc>
        <w:tc>
          <w:tcPr>
            <w:tcW w:w="2793" w:type="dxa"/>
          </w:tcPr>
          <w:p w14:paraId="15A23AEE" w14:textId="77777777" w:rsidR="00B72627" w:rsidRPr="006E4A0F" w:rsidRDefault="00B72627" w:rsidP="00B72627">
            <w:pPr>
              <w:jc w:val="center"/>
              <w:rPr>
                <w:color w:val="000000" w:themeColor="text1"/>
                <w:sz w:val="18"/>
                <w:szCs w:val="18"/>
              </w:rPr>
            </w:pPr>
          </w:p>
        </w:tc>
      </w:tr>
      <w:tr w:rsidR="00B72627" w:rsidRPr="006E4A0F" w14:paraId="35628534" w14:textId="77777777" w:rsidTr="00B72627">
        <w:trPr>
          <w:trHeight w:val="270"/>
        </w:trPr>
        <w:tc>
          <w:tcPr>
            <w:tcW w:w="439" w:type="dxa"/>
            <w:noWrap/>
            <w:hideMark/>
          </w:tcPr>
          <w:p w14:paraId="31D04FB4" w14:textId="77777777" w:rsidR="00B72627" w:rsidRPr="006E4A0F" w:rsidRDefault="00B72627" w:rsidP="00B72627">
            <w:pPr>
              <w:jc w:val="both"/>
              <w:rPr>
                <w:color w:val="000000" w:themeColor="text1"/>
                <w:sz w:val="18"/>
                <w:szCs w:val="18"/>
              </w:rPr>
            </w:pPr>
            <w:r w:rsidRPr="006E4A0F">
              <w:rPr>
                <w:color w:val="000000" w:themeColor="text1"/>
                <w:sz w:val="18"/>
                <w:szCs w:val="18"/>
              </w:rPr>
              <w:t>9</w:t>
            </w:r>
          </w:p>
        </w:tc>
        <w:tc>
          <w:tcPr>
            <w:tcW w:w="2432" w:type="dxa"/>
            <w:noWrap/>
            <w:hideMark/>
          </w:tcPr>
          <w:p w14:paraId="1F8E8209" w14:textId="77777777" w:rsidR="00B72627" w:rsidRPr="006E4A0F" w:rsidRDefault="00B72627" w:rsidP="00B72627">
            <w:pPr>
              <w:jc w:val="both"/>
              <w:rPr>
                <w:color w:val="000000" w:themeColor="text1"/>
                <w:sz w:val="18"/>
                <w:szCs w:val="18"/>
              </w:rPr>
            </w:pPr>
            <w:r w:rsidRPr="006E4A0F">
              <w:rPr>
                <w:color w:val="000000" w:themeColor="text1"/>
                <w:sz w:val="18"/>
                <w:szCs w:val="18"/>
              </w:rPr>
              <w:t>Materiał rdzenia</w:t>
            </w:r>
          </w:p>
        </w:tc>
        <w:tc>
          <w:tcPr>
            <w:tcW w:w="788" w:type="dxa"/>
            <w:noWrap/>
            <w:hideMark/>
          </w:tcPr>
          <w:p w14:paraId="391F5E59" w14:textId="77777777" w:rsidR="00B72627" w:rsidRPr="006E4A0F" w:rsidRDefault="00B72627" w:rsidP="00B72627">
            <w:pPr>
              <w:jc w:val="center"/>
              <w:rPr>
                <w:color w:val="000000" w:themeColor="text1"/>
                <w:sz w:val="18"/>
                <w:szCs w:val="18"/>
              </w:rPr>
            </w:pPr>
            <w:r w:rsidRPr="006E4A0F">
              <w:rPr>
                <w:color w:val="000000" w:themeColor="text1"/>
                <w:sz w:val="18"/>
                <w:szCs w:val="18"/>
              </w:rPr>
              <w:t>x</w:t>
            </w:r>
          </w:p>
        </w:tc>
        <w:tc>
          <w:tcPr>
            <w:tcW w:w="2608" w:type="dxa"/>
            <w:noWrap/>
            <w:hideMark/>
          </w:tcPr>
          <w:p w14:paraId="03735653" w14:textId="77777777" w:rsidR="00B72627" w:rsidRPr="006E4A0F" w:rsidRDefault="00B72627" w:rsidP="00B72627">
            <w:pPr>
              <w:jc w:val="center"/>
              <w:rPr>
                <w:color w:val="000000" w:themeColor="text1"/>
                <w:sz w:val="18"/>
                <w:szCs w:val="18"/>
              </w:rPr>
            </w:pPr>
            <w:r w:rsidRPr="006E4A0F">
              <w:rPr>
                <w:color w:val="000000" w:themeColor="text1"/>
                <w:sz w:val="18"/>
                <w:szCs w:val="18"/>
              </w:rPr>
              <w:t>stalowy wypełniony polimerem</w:t>
            </w:r>
          </w:p>
        </w:tc>
        <w:tc>
          <w:tcPr>
            <w:tcW w:w="2793" w:type="dxa"/>
          </w:tcPr>
          <w:p w14:paraId="7AC36765" w14:textId="77777777" w:rsidR="00B72627" w:rsidRPr="006E4A0F" w:rsidRDefault="00B72627" w:rsidP="00B72627">
            <w:pPr>
              <w:jc w:val="center"/>
              <w:rPr>
                <w:color w:val="000000" w:themeColor="text1"/>
                <w:sz w:val="18"/>
                <w:szCs w:val="18"/>
              </w:rPr>
            </w:pPr>
          </w:p>
        </w:tc>
      </w:tr>
      <w:tr w:rsidR="00B72627" w:rsidRPr="006E4A0F" w14:paraId="2CB5249A" w14:textId="77777777" w:rsidTr="00B72627">
        <w:trPr>
          <w:trHeight w:val="270"/>
        </w:trPr>
        <w:tc>
          <w:tcPr>
            <w:tcW w:w="439" w:type="dxa"/>
            <w:noWrap/>
            <w:hideMark/>
          </w:tcPr>
          <w:p w14:paraId="1F9CEAF1" w14:textId="77777777" w:rsidR="00B72627" w:rsidRPr="006E4A0F" w:rsidRDefault="00B72627" w:rsidP="00B72627">
            <w:pPr>
              <w:jc w:val="both"/>
              <w:rPr>
                <w:color w:val="000000" w:themeColor="text1"/>
                <w:sz w:val="18"/>
                <w:szCs w:val="18"/>
              </w:rPr>
            </w:pPr>
            <w:r w:rsidRPr="006E4A0F">
              <w:rPr>
                <w:color w:val="000000" w:themeColor="text1"/>
                <w:sz w:val="18"/>
                <w:szCs w:val="18"/>
              </w:rPr>
              <w:t>10</w:t>
            </w:r>
          </w:p>
        </w:tc>
        <w:tc>
          <w:tcPr>
            <w:tcW w:w="2432" w:type="dxa"/>
            <w:noWrap/>
            <w:hideMark/>
          </w:tcPr>
          <w:p w14:paraId="61EDEB3A"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normy</w:t>
            </w:r>
          </w:p>
        </w:tc>
        <w:tc>
          <w:tcPr>
            <w:tcW w:w="788" w:type="dxa"/>
            <w:noWrap/>
            <w:hideMark/>
          </w:tcPr>
          <w:p w14:paraId="7F65FB70"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066C030F"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c>
          <w:tcPr>
            <w:tcW w:w="2793" w:type="dxa"/>
          </w:tcPr>
          <w:p w14:paraId="78BE043A" w14:textId="77777777" w:rsidR="00B72627" w:rsidRPr="006E4A0F" w:rsidRDefault="00B72627" w:rsidP="00B72627">
            <w:pPr>
              <w:jc w:val="center"/>
              <w:rPr>
                <w:color w:val="000000" w:themeColor="text1"/>
                <w:sz w:val="18"/>
                <w:szCs w:val="18"/>
              </w:rPr>
            </w:pPr>
          </w:p>
        </w:tc>
      </w:tr>
      <w:tr w:rsidR="00B72627" w:rsidRPr="006E4A0F" w14:paraId="08859A45" w14:textId="77777777" w:rsidTr="00B72627">
        <w:trPr>
          <w:trHeight w:val="270"/>
        </w:trPr>
        <w:tc>
          <w:tcPr>
            <w:tcW w:w="439" w:type="dxa"/>
            <w:noWrap/>
            <w:hideMark/>
          </w:tcPr>
          <w:p w14:paraId="3C49E16A" w14:textId="77777777" w:rsidR="00B72627" w:rsidRPr="006E4A0F" w:rsidRDefault="00B72627" w:rsidP="00B72627">
            <w:pPr>
              <w:jc w:val="both"/>
              <w:rPr>
                <w:color w:val="000000" w:themeColor="text1"/>
                <w:sz w:val="18"/>
                <w:szCs w:val="18"/>
              </w:rPr>
            </w:pPr>
            <w:r w:rsidRPr="006E4A0F">
              <w:rPr>
                <w:color w:val="000000" w:themeColor="text1"/>
                <w:sz w:val="18"/>
                <w:szCs w:val="18"/>
              </w:rPr>
              <w:t>11</w:t>
            </w:r>
          </w:p>
        </w:tc>
        <w:tc>
          <w:tcPr>
            <w:tcW w:w="2432" w:type="dxa"/>
            <w:hideMark/>
          </w:tcPr>
          <w:p w14:paraId="7959858F" w14:textId="77777777" w:rsidR="00B72627" w:rsidRPr="006E4A0F" w:rsidRDefault="00B72627" w:rsidP="00B72627">
            <w:pPr>
              <w:jc w:val="both"/>
              <w:rPr>
                <w:color w:val="000000" w:themeColor="text1"/>
                <w:sz w:val="18"/>
                <w:szCs w:val="18"/>
              </w:rPr>
            </w:pPr>
            <w:r w:rsidRPr="006E4A0F">
              <w:rPr>
                <w:color w:val="000000" w:themeColor="text1"/>
                <w:sz w:val="18"/>
                <w:szCs w:val="18"/>
              </w:rPr>
              <w:t>Masa 1 m liny wg dokumentacji szybu</w:t>
            </w:r>
          </w:p>
        </w:tc>
        <w:tc>
          <w:tcPr>
            <w:tcW w:w="788" w:type="dxa"/>
            <w:noWrap/>
            <w:hideMark/>
          </w:tcPr>
          <w:p w14:paraId="7A65A7EC"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28E7F502" w14:textId="77777777" w:rsidR="00B72627" w:rsidRPr="006E4A0F" w:rsidRDefault="00B72627" w:rsidP="00B72627">
            <w:pPr>
              <w:jc w:val="center"/>
              <w:rPr>
                <w:color w:val="000000" w:themeColor="text1"/>
                <w:sz w:val="18"/>
                <w:szCs w:val="18"/>
              </w:rPr>
            </w:pPr>
            <w:r w:rsidRPr="006E4A0F">
              <w:rPr>
                <w:color w:val="000000" w:themeColor="text1"/>
                <w:sz w:val="18"/>
                <w:szCs w:val="18"/>
              </w:rPr>
              <w:t>9,27</w:t>
            </w:r>
          </w:p>
        </w:tc>
        <w:tc>
          <w:tcPr>
            <w:tcW w:w="2793" w:type="dxa"/>
          </w:tcPr>
          <w:p w14:paraId="65AF1355" w14:textId="77777777" w:rsidR="00B72627" w:rsidRPr="006E4A0F" w:rsidRDefault="00B72627" w:rsidP="00B72627">
            <w:pPr>
              <w:jc w:val="center"/>
              <w:rPr>
                <w:color w:val="000000" w:themeColor="text1"/>
                <w:sz w:val="18"/>
                <w:szCs w:val="18"/>
              </w:rPr>
            </w:pPr>
          </w:p>
        </w:tc>
      </w:tr>
      <w:tr w:rsidR="00B72627" w:rsidRPr="006E4A0F" w14:paraId="157BCA24" w14:textId="77777777" w:rsidTr="00B72627">
        <w:trPr>
          <w:trHeight w:val="270"/>
        </w:trPr>
        <w:tc>
          <w:tcPr>
            <w:tcW w:w="439" w:type="dxa"/>
            <w:noWrap/>
            <w:hideMark/>
          </w:tcPr>
          <w:p w14:paraId="087BFC3F" w14:textId="77777777" w:rsidR="00B72627" w:rsidRPr="006E4A0F" w:rsidRDefault="00B72627" w:rsidP="00B72627">
            <w:pPr>
              <w:jc w:val="both"/>
              <w:rPr>
                <w:color w:val="000000" w:themeColor="text1"/>
                <w:sz w:val="18"/>
                <w:szCs w:val="18"/>
              </w:rPr>
            </w:pPr>
            <w:r w:rsidRPr="006E4A0F">
              <w:rPr>
                <w:color w:val="000000" w:themeColor="text1"/>
                <w:sz w:val="18"/>
                <w:szCs w:val="18"/>
              </w:rPr>
              <w:t>12</w:t>
            </w:r>
          </w:p>
        </w:tc>
        <w:tc>
          <w:tcPr>
            <w:tcW w:w="2432" w:type="dxa"/>
            <w:noWrap/>
            <w:hideMark/>
          </w:tcPr>
          <w:p w14:paraId="1788B2B0" w14:textId="77777777" w:rsidR="00B72627" w:rsidRPr="006E4A0F" w:rsidRDefault="00B72627" w:rsidP="00B72627">
            <w:pPr>
              <w:jc w:val="both"/>
              <w:rPr>
                <w:color w:val="000000" w:themeColor="text1"/>
                <w:sz w:val="18"/>
                <w:szCs w:val="18"/>
              </w:rPr>
            </w:pPr>
            <w:r w:rsidRPr="006E4A0F">
              <w:rPr>
                <w:color w:val="000000" w:themeColor="text1"/>
                <w:sz w:val="18"/>
                <w:szCs w:val="18"/>
              </w:rPr>
              <w:t>Pokrycie smarem (rodzaj smaru)</w:t>
            </w:r>
          </w:p>
        </w:tc>
        <w:tc>
          <w:tcPr>
            <w:tcW w:w="788" w:type="dxa"/>
            <w:noWrap/>
            <w:hideMark/>
          </w:tcPr>
          <w:p w14:paraId="723BCD72" w14:textId="77777777" w:rsidR="00B72627" w:rsidRPr="006E4A0F" w:rsidRDefault="00B72627" w:rsidP="00B72627">
            <w:pPr>
              <w:jc w:val="center"/>
              <w:rPr>
                <w:color w:val="000000" w:themeColor="text1"/>
                <w:sz w:val="18"/>
                <w:szCs w:val="18"/>
              </w:rPr>
            </w:pPr>
          </w:p>
        </w:tc>
        <w:tc>
          <w:tcPr>
            <w:tcW w:w="2608" w:type="dxa"/>
            <w:noWrap/>
            <w:hideMark/>
          </w:tcPr>
          <w:p w14:paraId="7B458180"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Nyrosten</w:t>
            </w:r>
            <w:proofErr w:type="spellEnd"/>
            <w:r w:rsidRPr="006E4A0F">
              <w:rPr>
                <w:color w:val="000000" w:themeColor="text1"/>
                <w:sz w:val="18"/>
                <w:szCs w:val="18"/>
              </w:rPr>
              <w:t xml:space="preserve"> N-113 lub </w:t>
            </w:r>
            <w:proofErr w:type="spellStart"/>
            <w:r w:rsidRPr="006E4A0F">
              <w:rPr>
                <w:color w:val="000000" w:themeColor="text1"/>
                <w:sz w:val="18"/>
                <w:szCs w:val="18"/>
              </w:rPr>
              <w:t>Elaskon</w:t>
            </w:r>
            <w:proofErr w:type="spellEnd"/>
            <w:r w:rsidRPr="006E4A0F">
              <w:rPr>
                <w:color w:val="000000" w:themeColor="text1"/>
                <w:sz w:val="18"/>
                <w:szCs w:val="18"/>
              </w:rPr>
              <w:t xml:space="preserve"> II Star</w:t>
            </w:r>
          </w:p>
        </w:tc>
        <w:tc>
          <w:tcPr>
            <w:tcW w:w="2793" w:type="dxa"/>
          </w:tcPr>
          <w:p w14:paraId="34860BB4" w14:textId="77777777" w:rsidR="00B72627" w:rsidRPr="006E4A0F" w:rsidRDefault="00B72627" w:rsidP="00B72627">
            <w:pPr>
              <w:jc w:val="center"/>
              <w:rPr>
                <w:color w:val="000000" w:themeColor="text1"/>
                <w:sz w:val="18"/>
                <w:szCs w:val="18"/>
              </w:rPr>
            </w:pPr>
          </w:p>
        </w:tc>
      </w:tr>
      <w:tr w:rsidR="00B72627" w:rsidRPr="006E4A0F" w14:paraId="2FA06F54" w14:textId="77777777" w:rsidTr="00B72627">
        <w:trPr>
          <w:trHeight w:val="270"/>
        </w:trPr>
        <w:tc>
          <w:tcPr>
            <w:tcW w:w="439" w:type="dxa"/>
            <w:noWrap/>
            <w:hideMark/>
          </w:tcPr>
          <w:p w14:paraId="49068113" w14:textId="77777777" w:rsidR="00B72627" w:rsidRPr="006E4A0F" w:rsidRDefault="00B72627" w:rsidP="00B72627">
            <w:pPr>
              <w:jc w:val="both"/>
              <w:rPr>
                <w:color w:val="000000" w:themeColor="text1"/>
                <w:sz w:val="18"/>
                <w:szCs w:val="18"/>
              </w:rPr>
            </w:pPr>
            <w:r w:rsidRPr="006E4A0F">
              <w:rPr>
                <w:color w:val="000000" w:themeColor="text1"/>
                <w:sz w:val="18"/>
                <w:szCs w:val="18"/>
              </w:rPr>
              <w:t>13</w:t>
            </w:r>
          </w:p>
        </w:tc>
        <w:tc>
          <w:tcPr>
            <w:tcW w:w="2432" w:type="dxa"/>
            <w:noWrap/>
            <w:hideMark/>
          </w:tcPr>
          <w:p w14:paraId="19928002" w14:textId="77777777" w:rsidR="00B72627" w:rsidRPr="006E4A0F" w:rsidRDefault="00B72627" w:rsidP="00B72627">
            <w:pPr>
              <w:jc w:val="both"/>
              <w:rPr>
                <w:color w:val="000000" w:themeColor="text1"/>
                <w:sz w:val="18"/>
                <w:szCs w:val="18"/>
              </w:rPr>
            </w:pPr>
            <w:r w:rsidRPr="006E4A0F">
              <w:rPr>
                <w:color w:val="000000" w:themeColor="text1"/>
                <w:sz w:val="18"/>
                <w:szCs w:val="18"/>
              </w:rPr>
              <w:t>Minimalna siła zrywająca linę</w:t>
            </w:r>
          </w:p>
        </w:tc>
        <w:tc>
          <w:tcPr>
            <w:tcW w:w="788" w:type="dxa"/>
            <w:noWrap/>
            <w:hideMark/>
          </w:tcPr>
          <w:p w14:paraId="244598DB"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2608" w:type="dxa"/>
            <w:noWrap/>
            <w:hideMark/>
          </w:tcPr>
          <w:p w14:paraId="1D05D204" w14:textId="77777777" w:rsidR="00B72627" w:rsidRPr="006E4A0F" w:rsidRDefault="00B72627" w:rsidP="00B72627">
            <w:pPr>
              <w:jc w:val="center"/>
              <w:rPr>
                <w:color w:val="000000" w:themeColor="text1"/>
                <w:sz w:val="18"/>
                <w:szCs w:val="18"/>
              </w:rPr>
            </w:pPr>
            <w:r w:rsidRPr="006E4A0F">
              <w:rPr>
                <w:color w:val="000000" w:themeColor="text1"/>
                <w:sz w:val="18"/>
                <w:szCs w:val="18"/>
              </w:rPr>
              <w:t>1417</w:t>
            </w:r>
          </w:p>
        </w:tc>
        <w:tc>
          <w:tcPr>
            <w:tcW w:w="2793" w:type="dxa"/>
          </w:tcPr>
          <w:p w14:paraId="0356AFBC" w14:textId="77777777" w:rsidR="00B72627" w:rsidRPr="006E4A0F" w:rsidRDefault="00B72627" w:rsidP="00B72627">
            <w:pPr>
              <w:jc w:val="center"/>
              <w:rPr>
                <w:color w:val="000000" w:themeColor="text1"/>
                <w:sz w:val="18"/>
                <w:szCs w:val="18"/>
              </w:rPr>
            </w:pPr>
          </w:p>
        </w:tc>
      </w:tr>
      <w:tr w:rsidR="00B72627" w:rsidRPr="006E4A0F" w14:paraId="7AE29679" w14:textId="77777777" w:rsidTr="00B72627">
        <w:trPr>
          <w:trHeight w:val="270"/>
        </w:trPr>
        <w:tc>
          <w:tcPr>
            <w:tcW w:w="439" w:type="dxa"/>
            <w:noWrap/>
            <w:hideMark/>
          </w:tcPr>
          <w:p w14:paraId="38DBAD8D" w14:textId="77777777" w:rsidR="00B72627" w:rsidRPr="006E4A0F" w:rsidRDefault="00B72627" w:rsidP="00B72627">
            <w:pPr>
              <w:jc w:val="both"/>
              <w:rPr>
                <w:color w:val="000000" w:themeColor="text1"/>
                <w:sz w:val="18"/>
                <w:szCs w:val="18"/>
              </w:rPr>
            </w:pPr>
            <w:r w:rsidRPr="006E4A0F">
              <w:rPr>
                <w:color w:val="000000" w:themeColor="text1"/>
                <w:sz w:val="18"/>
                <w:szCs w:val="18"/>
              </w:rPr>
              <w:t>14</w:t>
            </w:r>
          </w:p>
        </w:tc>
        <w:tc>
          <w:tcPr>
            <w:tcW w:w="2432" w:type="dxa"/>
            <w:noWrap/>
            <w:hideMark/>
          </w:tcPr>
          <w:p w14:paraId="5E9DD15D" w14:textId="77777777" w:rsidR="00B72627" w:rsidRPr="006E4A0F" w:rsidRDefault="00B72627" w:rsidP="00B72627">
            <w:pPr>
              <w:jc w:val="both"/>
              <w:rPr>
                <w:color w:val="000000" w:themeColor="text1"/>
                <w:sz w:val="18"/>
                <w:szCs w:val="18"/>
              </w:rPr>
            </w:pPr>
            <w:r w:rsidRPr="006E4A0F">
              <w:rPr>
                <w:color w:val="000000" w:themeColor="text1"/>
                <w:sz w:val="18"/>
                <w:szCs w:val="18"/>
              </w:rPr>
              <w:t xml:space="preserve">Maksymalna siła zrywająca linę </w:t>
            </w:r>
          </w:p>
        </w:tc>
        <w:tc>
          <w:tcPr>
            <w:tcW w:w="788" w:type="dxa"/>
            <w:noWrap/>
            <w:hideMark/>
          </w:tcPr>
          <w:p w14:paraId="6775C023"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kN</w:t>
            </w:r>
            <w:proofErr w:type="spellEnd"/>
          </w:p>
        </w:tc>
        <w:tc>
          <w:tcPr>
            <w:tcW w:w="2608" w:type="dxa"/>
            <w:noWrap/>
            <w:hideMark/>
          </w:tcPr>
          <w:p w14:paraId="2B58F960" w14:textId="77777777" w:rsidR="00B72627" w:rsidRPr="006E4A0F" w:rsidRDefault="00B72627" w:rsidP="00B72627">
            <w:pPr>
              <w:jc w:val="center"/>
              <w:rPr>
                <w:color w:val="000000" w:themeColor="text1"/>
                <w:sz w:val="18"/>
                <w:szCs w:val="18"/>
              </w:rPr>
            </w:pPr>
            <w:r w:rsidRPr="006E4A0F">
              <w:rPr>
                <w:color w:val="000000" w:themeColor="text1"/>
                <w:sz w:val="18"/>
                <w:szCs w:val="18"/>
              </w:rPr>
              <w:t>1725</w:t>
            </w:r>
          </w:p>
        </w:tc>
        <w:tc>
          <w:tcPr>
            <w:tcW w:w="2793" w:type="dxa"/>
          </w:tcPr>
          <w:p w14:paraId="0F63989E" w14:textId="77777777" w:rsidR="00B72627" w:rsidRPr="006E4A0F" w:rsidRDefault="00B72627" w:rsidP="00B72627">
            <w:pPr>
              <w:jc w:val="center"/>
              <w:rPr>
                <w:color w:val="000000" w:themeColor="text1"/>
                <w:sz w:val="18"/>
                <w:szCs w:val="18"/>
              </w:rPr>
            </w:pPr>
          </w:p>
        </w:tc>
      </w:tr>
      <w:tr w:rsidR="00B72627" w:rsidRPr="006E4A0F" w14:paraId="4B783FC7" w14:textId="77777777" w:rsidTr="00B72627">
        <w:trPr>
          <w:trHeight w:val="529"/>
        </w:trPr>
        <w:tc>
          <w:tcPr>
            <w:tcW w:w="439" w:type="dxa"/>
            <w:noWrap/>
            <w:hideMark/>
          </w:tcPr>
          <w:p w14:paraId="61B39F2F" w14:textId="77777777" w:rsidR="00B72627" w:rsidRPr="006E4A0F" w:rsidRDefault="00B72627" w:rsidP="00B72627">
            <w:pPr>
              <w:jc w:val="both"/>
              <w:rPr>
                <w:color w:val="000000" w:themeColor="text1"/>
                <w:sz w:val="18"/>
                <w:szCs w:val="18"/>
              </w:rPr>
            </w:pPr>
            <w:r w:rsidRPr="006E4A0F">
              <w:rPr>
                <w:color w:val="000000" w:themeColor="text1"/>
                <w:sz w:val="18"/>
                <w:szCs w:val="18"/>
              </w:rPr>
              <w:lastRenderedPageBreak/>
              <w:t>15</w:t>
            </w:r>
          </w:p>
        </w:tc>
        <w:tc>
          <w:tcPr>
            <w:tcW w:w="2432" w:type="dxa"/>
            <w:noWrap/>
            <w:hideMark/>
          </w:tcPr>
          <w:p w14:paraId="42EEB866"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odbiór liny</w:t>
            </w:r>
          </w:p>
        </w:tc>
        <w:tc>
          <w:tcPr>
            <w:tcW w:w="3396" w:type="dxa"/>
            <w:gridSpan w:val="2"/>
            <w:hideMark/>
          </w:tcPr>
          <w:p w14:paraId="5B24F13A" w14:textId="77777777" w:rsidR="00B72627" w:rsidRPr="006E4A0F" w:rsidRDefault="00B72627" w:rsidP="00B72627">
            <w:pPr>
              <w:jc w:val="center"/>
              <w:rPr>
                <w:color w:val="000000" w:themeColor="text1"/>
                <w:sz w:val="18"/>
                <w:szCs w:val="18"/>
              </w:rPr>
            </w:pPr>
            <w:r w:rsidRPr="006E4A0F">
              <w:rPr>
                <w:color w:val="000000" w:themeColor="text1"/>
                <w:sz w:val="18"/>
                <w:szCs w:val="18"/>
              </w:rPr>
              <w:t>Przez osobę posiadającą uprawnienia rzeczoznawcy ds. ruchu zakładu górniczego oraz przedstawiciela kopalni*)</w:t>
            </w:r>
          </w:p>
        </w:tc>
        <w:tc>
          <w:tcPr>
            <w:tcW w:w="2793" w:type="dxa"/>
          </w:tcPr>
          <w:p w14:paraId="3347258C" w14:textId="77777777" w:rsidR="00B72627" w:rsidRPr="006E4A0F" w:rsidRDefault="00B72627" w:rsidP="00B72627">
            <w:pPr>
              <w:jc w:val="center"/>
              <w:rPr>
                <w:color w:val="000000" w:themeColor="text1"/>
                <w:sz w:val="18"/>
                <w:szCs w:val="18"/>
              </w:rPr>
            </w:pPr>
          </w:p>
        </w:tc>
      </w:tr>
      <w:tr w:rsidR="00B72627" w:rsidRPr="006E4A0F" w14:paraId="09FF4A1D" w14:textId="77777777" w:rsidTr="00B72627">
        <w:trPr>
          <w:trHeight w:val="555"/>
        </w:trPr>
        <w:tc>
          <w:tcPr>
            <w:tcW w:w="439" w:type="dxa"/>
            <w:noWrap/>
            <w:hideMark/>
          </w:tcPr>
          <w:p w14:paraId="5F339FEA" w14:textId="77777777" w:rsidR="00B72627" w:rsidRPr="006E4A0F" w:rsidRDefault="00B72627" w:rsidP="00B72627">
            <w:pPr>
              <w:jc w:val="both"/>
              <w:rPr>
                <w:color w:val="000000" w:themeColor="text1"/>
                <w:sz w:val="18"/>
                <w:szCs w:val="18"/>
              </w:rPr>
            </w:pPr>
            <w:r w:rsidRPr="006E4A0F">
              <w:rPr>
                <w:color w:val="000000" w:themeColor="text1"/>
                <w:sz w:val="18"/>
                <w:szCs w:val="18"/>
              </w:rPr>
              <w:t>16</w:t>
            </w:r>
          </w:p>
        </w:tc>
        <w:tc>
          <w:tcPr>
            <w:tcW w:w="2432" w:type="dxa"/>
            <w:noWrap/>
            <w:hideMark/>
          </w:tcPr>
          <w:p w14:paraId="5A8AC00E" w14:textId="77777777" w:rsidR="00B72627" w:rsidRPr="006E4A0F" w:rsidRDefault="00B72627" w:rsidP="00B72627">
            <w:pPr>
              <w:jc w:val="both"/>
              <w:rPr>
                <w:color w:val="000000" w:themeColor="text1"/>
                <w:sz w:val="18"/>
                <w:szCs w:val="18"/>
              </w:rPr>
            </w:pPr>
            <w:r w:rsidRPr="006E4A0F">
              <w:rPr>
                <w:color w:val="000000" w:themeColor="text1"/>
                <w:sz w:val="18"/>
                <w:szCs w:val="18"/>
              </w:rPr>
              <w:t>Wymagany okres gwarancji</w:t>
            </w:r>
          </w:p>
        </w:tc>
        <w:tc>
          <w:tcPr>
            <w:tcW w:w="3396" w:type="dxa"/>
            <w:gridSpan w:val="2"/>
            <w:hideMark/>
          </w:tcPr>
          <w:p w14:paraId="17F6B015" w14:textId="77777777" w:rsidR="00B72627" w:rsidRPr="006E4A0F" w:rsidRDefault="00B72627" w:rsidP="00B72627">
            <w:pPr>
              <w:jc w:val="center"/>
              <w:rPr>
                <w:color w:val="000000" w:themeColor="text1"/>
                <w:sz w:val="18"/>
                <w:szCs w:val="18"/>
              </w:rPr>
            </w:pPr>
            <w:r w:rsidRPr="006E4A0F">
              <w:rPr>
                <w:color w:val="000000" w:themeColor="text1"/>
                <w:sz w:val="18"/>
                <w:szCs w:val="18"/>
              </w:rPr>
              <w:t>48 miesięcy od daty zabudowy lub 300 000 wyciągów, 60 miesięcy od daty dostawy</w:t>
            </w:r>
          </w:p>
        </w:tc>
        <w:tc>
          <w:tcPr>
            <w:tcW w:w="2793" w:type="dxa"/>
          </w:tcPr>
          <w:p w14:paraId="6DCDC4AE" w14:textId="77777777" w:rsidR="00B72627" w:rsidRPr="006E4A0F" w:rsidRDefault="00B72627" w:rsidP="00B72627">
            <w:pPr>
              <w:jc w:val="center"/>
              <w:rPr>
                <w:color w:val="000000" w:themeColor="text1"/>
                <w:sz w:val="18"/>
                <w:szCs w:val="18"/>
              </w:rPr>
            </w:pPr>
          </w:p>
        </w:tc>
      </w:tr>
      <w:tr w:rsidR="00B72627" w:rsidRPr="006E4A0F" w14:paraId="315421DD" w14:textId="77777777" w:rsidTr="00B72627">
        <w:trPr>
          <w:trHeight w:val="270"/>
        </w:trPr>
        <w:tc>
          <w:tcPr>
            <w:tcW w:w="6267" w:type="dxa"/>
            <w:gridSpan w:val="4"/>
            <w:noWrap/>
            <w:hideMark/>
          </w:tcPr>
          <w:p w14:paraId="21CAFA9A" w14:textId="77777777" w:rsidR="00B72627" w:rsidRPr="006E4A0F" w:rsidRDefault="00B72627" w:rsidP="00B72627">
            <w:pPr>
              <w:jc w:val="both"/>
              <w:rPr>
                <w:bCs/>
                <w:color w:val="000000" w:themeColor="text1"/>
                <w:sz w:val="18"/>
                <w:szCs w:val="18"/>
              </w:rPr>
            </w:pPr>
            <w:proofErr w:type="spellStart"/>
            <w:r w:rsidRPr="006E4A0F">
              <w:rPr>
                <w:bCs/>
                <w:color w:val="000000" w:themeColor="text1"/>
                <w:sz w:val="18"/>
                <w:szCs w:val="18"/>
              </w:rPr>
              <w:t>IIIb</w:t>
            </w:r>
            <w:proofErr w:type="spellEnd"/>
            <w:r w:rsidRPr="006E4A0F">
              <w:rPr>
                <w:bCs/>
                <w:color w:val="000000" w:themeColor="text1"/>
                <w:sz w:val="18"/>
                <w:szCs w:val="18"/>
              </w:rPr>
              <w:t>. Ilość</w:t>
            </w:r>
          </w:p>
        </w:tc>
        <w:tc>
          <w:tcPr>
            <w:tcW w:w="2793" w:type="dxa"/>
          </w:tcPr>
          <w:p w14:paraId="02FCA50A" w14:textId="77777777" w:rsidR="00B72627" w:rsidRPr="006E4A0F" w:rsidRDefault="00B72627" w:rsidP="00B72627">
            <w:pPr>
              <w:jc w:val="both"/>
              <w:rPr>
                <w:bCs/>
                <w:color w:val="000000" w:themeColor="text1"/>
                <w:sz w:val="18"/>
                <w:szCs w:val="18"/>
              </w:rPr>
            </w:pPr>
          </w:p>
        </w:tc>
      </w:tr>
      <w:tr w:rsidR="00B72627" w:rsidRPr="006E4A0F" w14:paraId="736110A0" w14:textId="77777777" w:rsidTr="00B72627">
        <w:trPr>
          <w:trHeight w:val="270"/>
        </w:trPr>
        <w:tc>
          <w:tcPr>
            <w:tcW w:w="439" w:type="dxa"/>
            <w:noWrap/>
            <w:hideMark/>
          </w:tcPr>
          <w:p w14:paraId="03A3DBBB" w14:textId="77777777" w:rsidR="00B72627" w:rsidRPr="006E4A0F" w:rsidRDefault="00B72627" w:rsidP="00B72627">
            <w:pPr>
              <w:jc w:val="both"/>
              <w:rPr>
                <w:color w:val="000000" w:themeColor="text1"/>
                <w:sz w:val="18"/>
                <w:szCs w:val="18"/>
              </w:rPr>
            </w:pPr>
            <w:r w:rsidRPr="006E4A0F">
              <w:rPr>
                <w:color w:val="000000" w:themeColor="text1"/>
                <w:sz w:val="18"/>
                <w:szCs w:val="18"/>
              </w:rPr>
              <w:t>17</w:t>
            </w:r>
          </w:p>
        </w:tc>
        <w:tc>
          <w:tcPr>
            <w:tcW w:w="2432" w:type="dxa"/>
            <w:noWrap/>
            <w:hideMark/>
          </w:tcPr>
          <w:p w14:paraId="40314124" w14:textId="77777777" w:rsidR="00B72627" w:rsidRPr="006E4A0F" w:rsidRDefault="00B72627" w:rsidP="00B72627">
            <w:pPr>
              <w:jc w:val="both"/>
              <w:rPr>
                <w:color w:val="000000" w:themeColor="text1"/>
                <w:sz w:val="18"/>
                <w:szCs w:val="18"/>
              </w:rPr>
            </w:pPr>
            <w:r w:rsidRPr="006E4A0F">
              <w:rPr>
                <w:color w:val="000000" w:themeColor="text1"/>
                <w:sz w:val="18"/>
                <w:szCs w:val="18"/>
              </w:rPr>
              <w:t>Ilość odcinków liny</w:t>
            </w:r>
          </w:p>
        </w:tc>
        <w:tc>
          <w:tcPr>
            <w:tcW w:w="788" w:type="dxa"/>
            <w:noWrap/>
            <w:hideMark/>
          </w:tcPr>
          <w:p w14:paraId="3C9CE25D" w14:textId="77777777" w:rsidR="00B72627" w:rsidRPr="006E4A0F" w:rsidRDefault="00B72627" w:rsidP="00B72627">
            <w:pPr>
              <w:jc w:val="center"/>
              <w:rPr>
                <w:color w:val="000000" w:themeColor="text1"/>
                <w:sz w:val="18"/>
                <w:szCs w:val="18"/>
              </w:rPr>
            </w:pPr>
            <w:proofErr w:type="spellStart"/>
            <w:r w:rsidRPr="006E4A0F">
              <w:rPr>
                <w:color w:val="000000" w:themeColor="text1"/>
                <w:sz w:val="18"/>
                <w:szCs w:val="18"/>
              </w:rPr>
              <w:t>szt</w:t>
            </w:r>
            <w:proofErr w:type="spellEnd"/>
          </w:p>
        </w:tc>
        <w:tc>
          <w:tcPr>
            <w:tcW w:w="2608" w:type="dxa"/>
            <w:hideMark/>
          </w:tcPr>
          <w:p w14:paraId="69A4CCEB" w14:textId="77777777" w:rsidR="00B72627" w:rsidRPr="006E4A0F" w:rsidRDefault="00B72627" w:rsidP="00B72627">
            <w:pPr>
              <w:jc w:val="center"/>
              <w:rPr>
                <w:color w:val="000000" w:themeColor="text1"/>
                <w:sz w:val="18"/>
                <w:szCs w:val="18"/>
              </w:rPr>
            </w:pPr>
            <w:r>
              <w:rPr>
                <w:color w:val="000000" w:themeColor="text1"/>
                <w:sz w:val="18"/>
                <w:szCs w:val="18"/>
              </w:rPr>
              <w:t>1</w:t>
            </w:r>
          </w:p>
        </w:tc>
        <w:tc>
          <w:tcPr>
            <w:tcW w:w="2793" w:type="dxa"/>
          </w:tcPr>
          <w:p w14:paraId="725649FB" w14:textId="77777777" w:rsidR="00B72627" w:rsidRPr="006E4A0F" w:rsidRDefault="00B72627" w:rsidP="00B72627">
            <w:pPr>
              <w:jc w:val="center"/>
              <w:rPr>
                <w:color w:val="000000" w:themeColor="text1"/>
                <w:sz w:val="18"/>
                <w:szCs w:val="18"/>
              </w:rPr>
            </w:pPr>
          </w:p>
        </w:tc>
      </w:tr>
      <w:tr w:rsidR="00B72627" w:rsidRPr="006E4A0F" w14:paraId="46329CC4" w14:textId="77777777" w:rsidTr="00B72627">
        <w:trPr>
          <w:trHeight w:val="270"/>
        </w:trPr>
        <w:tc>
          <w:tcPr>
            <w:tcW w:w="439" w:type="dxa"/>
            <w:noWrap/>
            <w:hideMark/>
          </w:tcPr>
          <w:p w14:paraId="6DC7C06F" w14:textId="77777777" w:rsidR="00B72627" w:rsidRPr="006E4A0F" w:rsidRDefault="00B72627" w:rsidP="00B72627">
            <w:pPr>
              <w:jc w:val="both"/>
              <w:rPr>
                <w:color w:val="000000" w:themeColor="text1"/>
                <w:sz w:val="18"/>
                <w:szCs w:val="18"/>
              </w:rPr>
            </w:pPr>
            <w:r w:rsidRPr="006E4A0F">
              <w:rPr>
                <w:color w:val="000000" w:themeColor="text1"/>
                <w:sz w:val="18"/>
                <w:szCs w:val="18"/>
              </w:rPr>
              <w:t>18</w:t>
            </w:r>
          </w:p>
        </w:tc>
        <w:tc>
          <w:tcPr>
            <w:tcW w:w="2432" w:type="dxa"/>
            <w:noWrap/>
            <w:hideMark/>
          </w:tcPr>
          <w:p w14:paraId="232E5B56" w14:textId="77777777" w:rsidR="00B72627" w:rsidRPr="006E4A0F" w:rsidRDefault="00B72627" w:rsidP="00B72627">
            <w:pPr>
              <w:jc w:val="both"/>
              <w:rPr>
                <w:color w:val="000000" w:themeColor="text1"/>
                <w:sz w:val="18"/>
                <w:szCs w:val="18"/>
              </w:rPr>
            </w:pPr>
            <w:r w:rsidRPr="006E4A0F">
              <w:rPr>
                <w:color w:val="000000" w:themeColor="text1"/>
                <w:sz w:val="18"/>
                <w:szCs w:val="18"/>
              </w:rPr>
              <w:t>Długość jednego odcinka liny</w:t>
            </w:r>
          </w:p>
        </w:tc>
        <w:tc>
          <w:tcPr>
            <w:tcW w:w="788" w:type="dxa"/>
            <w:noWrap/>
            <w:hideMark/>
          </w:tcPr>
          <w:p w14:paraId="4472B334" w14:textId="77777777" w:rsidR="00B72627" w:rsidRPr="006E4A0F" w:rsidRDefault="00B72627" w:rsidP="00B72627">
            <w:pPr>
              <w:jc w:val="center"/>
              <w:rPr>
                <w:color w:val="000000" w:themeColor="text1"/>
                <w:sz w:val="18"/>
                <w:szCs w:val="18"/>
              </w:rPr>
            </w:pPr>
            <w:r w:rsidRPr="006E4A0F">
              <w:rPr>
                <w:color w:val="000000" w:themeColor="text1"/>
                <w:sz w:val="18"/>
                <w:szCs w:val="18"/>
              </w:rPr>
              <w:t>m</w:t>
            </w:r>
          </w:p>
        </w:tc>
        <w:tc>
          <w:tcPr>
            <w:tcW w:w="2608" w:type="dxa"/>
            <w:hideMark/>
          </w:tcPr>
          <w:p w14:paraId="7F51BE3C" w14:textId="77777777" w:rsidR="00B72627" w:rsidRPr="006E4A0F" w:rsidRDefault="00B72627" w:rsidP="00B72627">
            <w:pPr>
              <w:jc w:val="center"/>
              <w:rPr>
                <w:color w:val="000000" w:themeColor="text1"/>
                <w:sz w:val="18"/>
                <w:szCs w:val="18"/>
              </w:rPr>
            </w:pPr>
            <w:r w:rsidRPr="006E4A0F">
              <w:rPr>
                <w:color w:val="000000" w:themeColor="text1"/>
                <w:sz w:val="18"/>
                <w:szCs w:val="18"/>
              </w:rPr>
              <w:t>1300</w:t>
            </w:r>
          </w:p>
        </w:tc>
        <w:tc>
          <w:tcPr>
            <w:tcW w:w="2793" w:type="dxa"/>
          </w:tcPr>
          <w:p w14:paraId="7DFBF6A9" w14:textId="77777777" w:rsidR="00B72627" w:rsidRPr="006E4A0F" w:rsidRDefault="00B72627" w:rsidP="00B72627">
            <w:pPr>
              <w:jc w:val="center"/>
              <w:rPr>
                <w:color w:val="000000" w:themeColor="text1"/>
                <w:sz w:val="18"/>
                <w:szCs w:val="18"/>
              </w:rPr>
            </w:pPr>
          </w:p>
        </w:tc>
      </w:tr>
      <w:tr w:rsidR="00B72627" w:rsidRPr="006E4A0F" w14:paraId="076D483C" w14:textId="77777777" w:rsidTr="00B72627">
        <w:trPr>
          <w:trHeight w:val="270"/>
        </w:trPr>
        <w:tc>
          <w:tcPr>
            <w:tcW w:w="439" w:type="dxa"/>
            <w:noWrap/>
            <w:hideMark/>
          </w:tcPr>
          <w:p w14:paraId="1EB4F049" w14:textId="77777777" w:rsidR="00B72627" w:rsidRPr="006E4A0F" w:rsidRDefault="00B72627" w:rsidP="00B72627">
            <w:pPr>
              <w:jc w:val="both"/>
              <w:rPr>
                <w:color w:val="000000" w:themeColor="text1"/>
                <w:sz w:val="18"/>
                <w:szCs w:val="18"/>
              </w:rPr>
            </w:pPr>
            <w:r w:rsidRPr="006E4A0F">
              <w:rPr>
                <w:color w:val="000000" w:themeColor="text1"/>
                <w:sz w:val="18"/>
                <w:szCs w:val="18"/>
              </w:rPr>
              <w:t>19</w:t>
            </w:r>
          </w:p>
        </w:tc>
        <w:tc>
          <w:tcPr>
            <w:tcW w:w="2432" w:type="dxa"/>
            <w:noWrap/>
            <w:hideMark/>
          </w:tcPr>
          <w:p w14:paraId="1E72D545" w14:textId="77777777" w:rsidR="00B72627" w:rsidRPr="006E4A0F" w:rsidRDefault="00B72627" w:rsidP="00B72627">
            <w:pPr>
              <w:jc w:val="both"/>
              <w:rPr>
                <w:color w:val="000000" w:themeColor="text1"/>
                <w:sz w:val="18"/>
                <w:szCs w:val="18"/>
              </w:rPr>
            </w:pPr>
            <w:r w:rsidRPr="006E4A0F">
              <w:rPr>
                <w:color w:val="000000" w:themeColor="text1"/>
                <w:sz w:val="18"/>
                <w:szCs w:val="18"/>
              </w:rPr>
              <w:t>Masa 1 odcinka liny wg dokumentacji szybu</w:t>
            </w:r>
          </w:p>
        </w:tc>
        <w:tc>
          <w:tcPr>
            <w:tcW w:w="788" w:type="dxa"/>
            <w:noWrap/>
            <w:hideMark/>
          </w:tcPr>
          <w:p w14:paraId="366C8D1C" w14:textId="77777777" w:rsidR="00B72627" w:rsidRPr="006E4A0F" w:rsidRDefault="00B72627" w:rsidP="00B72627">
            <w:pPr>
              <w:jc w:val="center"/>
              <w:rPr>
                <w:color w:val="000000" w:themeColor="text1"/>
                <w:sz w:val="18"/>
                <w:szCs w:val="18"/>
              </w:rPr>
            </w:pPr>
            <w:r w:rsidRPr="006E4A0F">
              <w:rPr>
                <w:color w:val="000000" w:themeColor="text1"/>
                <w:sz w:val="18"/>
                <w:szCs w:val="18"/>
              </w:rPr>
              <w:t>kg</w:t>
            </w:r>
          </w:p>
        </w:tc>
        <w:tc>
          <w:tcPr>
            <w:tcW w:w="2608" w:type="dxa"/>
            <w:noWrap/>
            <w:hideMark/>
          </w:tcPr>
          <w:p w14:paraId="7D6E4B3A" w14:textId="77777777" w:rsidR="00B72627" w:rsidRPr="006E4A0F" w:rsidRDefault="00B72627" w:rsidP="00B72627">
            <w:pPr>
              <w:jc w:val="center"/>
              <w:rPr>
                <w:color w:val="000000" w:themeColor="text1"/>
                <w:sz w:val="18"/>
                <w:szCs w:val="18"/>
              </w:rPr>
            </w:pPr>
            <w:r w:rsidRPr="006E4A0F">
              <w:rPr>
                <w:color w:val="000000" w:themeColor="text1"/>
                <w:sz w:val="18"/>
                <w:szCs w:val="18"/>
              </w:rPr>
              <w:t>12 051,00</w:t>
            </w:r>
          </w:p>
        </w:tc>
        <w:tc>
          <w:tcPr>
            <w:tcW w:w="2793" w:type="dxa"/>
          </w:tcPr>
          <w:p w14:paraId="0B48EB08" w14:textId="77777777" w:rsidR="00B72627" w:rsidRPr="006E4A0F" w:rsidRDefault="00B72627" w:rsidP="00B72627">
            <w:pPr>
              <w:jc w:val="center"/>
              <w:rPr>
                <w:color w:val="000000" w:themeColor="text1"/>
                <w:sz w:val="18"/>
                <w:szCs w:val="18"/>
              </w:rPr>
            </w:pPr>
          </w:p>
        </w:tc>
      </w:tr>
    </w:tbl>
    <w:p w14:paraId="7AB9C68C" w14:textId="77777777" w:rsidR="00BA44CB" w:rsidRPr="00A709DC" w:rsidRDefault="00BA44CB" w:rsidP="00BA44CB">
      <w:pPr>
        <w:spacing w:after="160" w:line="259" w:lineRule="auto"/>
        <w:rPr>
          <w:sz w:val="22"/>
          <w:szCs w:val="22"/>
        </w:rPr>
      </w:pPr>
      <w:r>
        <w:rPr>
          <w:sz w:val="22"/>
          <w:szCs w:val="22"/>
        </w:rPr>
        <w:br w:type="page"/>
      </w:r>
    </w:p>
    <w:p w14:paraId="4402E70A" w14:textId="4643172D" w:rsidR="00BA44CB" w:rsidRPr="00EA118E" w:rsidRDefault="00BA44CB" w:rsidP="00BA44CB">
      <w:pPr>
        <w:jc w:val="right"/>
        <w:rPr>
          <w:b/>
          <w:color w:val="000000"/>
          <w:sz w:val="22"/>
          <w:szCs w:val="22"/>
        </w:rPr>
      </w:pPr>
      <w:r w:rsidRPr="00EA118E">
        <w:rPr>
          <w:b/>
          <w:color w:val="000000"/>
          <w:sz w:val="22"/>
          <w:szCs w:val="22"/>
        </w:rPr>
        <w:lastRenderedPageBreak/>
        <w:t xml:space="preserve">Załącznik Nr </w:t>
      </w:r>
      <w:r w:rsidR="00B72627">
        <w:rPr>
          <w:b/>
          <w:color w:val="000000"/>
          <w:sz w:val="22"/>
          <w:szCs w:val="22"/>
        </w:rPr>
        <w:t>3</w:t>
      </w:r>
      <w:r w:rsidRPr="00EA118E">
        <w:rPr>
          <w:b/>
          <w:color w:val="000000"/>
          <w:sz w:val="22"/>
          <w:szCs w:val="22"/>
        </w:rPr>
        <w:t>-1  do SWZ</w:t>
      </w:r>
    </w:p>
    <w:p w14:paraId="3E663FFA" w14:textId="77777777" w:rsidR="00BA44CB" w:rsidRPr="00EA118E" w:rsidRDefault="00BA44CB" w:rsidP="00BA44CB">
      <w:pPr>
        <w:tabs>
          <w:tab w:val="left" w:pos="851"/>
        </w:tabs>
        <w:ind w:left="3960"/>
        <w:jc w:val="right"/>
        <w:rPr>
          <w:b/>
          <w:color w:val="000000"/>
          <w:sz w:val="22"/>
          <w:szCs w:val="22"/>
        </w:rPr>
      </w:pPr>
    </w:p>
    <w:p w14:paraId="73B12F63" w14:textId="77777777" w:rsidR="00BA44CB" w:rsidRPr="00EA118E" w:rsidRDefault="00BA44CB" w:rsidP="00BA44CB">
      <w:pPr>
        <w:tabs>
          <w:tab w:val="left" w:pos="851"/>
        </w:tabs>
        <w:ind w:left="3960"/>
        <w:jc w:val="right"/>
        <w:rPr>
          <w:b/>
          <w:color w:val="000000"/>
          <w:sz w:val="22"/>
          <w:szCs w:val="22"/>
        </w:rPr>
      </w:pPr>
    </w:p>
    <w:p w14:paraId="6F73D36F" w14:textId="77777777" w:rsidR="00BA44CB" w:rsidRPr="00EA118E" w:rsidRDefault="00BA44CB" w:rsidP="00BA44CB">
      <w:pPr>
        <w:tabs>
          <w:tab w:val="left" w:pos="851"/>
        </w:tabs>
        <w:ind w:left="3960"/>
        <w:jc w:val="right"/>
        <w:rPr>
          <w:b/>
          <w:color w:val="000000"/>
          <w:sz w:val="22"/>
          <w:szCs w:val="22"/>
        </w:rPr>
      </w:pPr>
    </w:p>
    <w:p w14:paraId="49834DDF" w14:textId="77777777" w:rsidR="00BA44CB" w:rsidRPr="00EA118E" w:rsidRDefault="00BA44CB" w:rsidP="00BA44CB">
      <w:pPr>
        <w:jc w:val="center"/>
        <w:rPr>
          <w:b/>
          <w:color w:val="000000"/>
          <w:sz w:val="22"/>
          <w:szCs w:val="22"/>
        </w:rPr>
      </w:pPr>
      <w:r w:rsidRPr="00EA118E">
        <w:rPr>
          <w:b/>
          <w:color w:val="000000"/>
          <w:sz w:val="22"/>
          <w:szCs w:val="22"/>
        </w:rPr>
        <w:t xml:space="preserve">Oświadczenie </w:t>
      </w:r>
    </w:p>
    <w:p w14:paraId="4D4F4A4A" w14:textId="77777777" w:rsidR="00BA44CB" w:rsidRPr="00EA118E" w:rsidRDefault="00BA44CB" w:rsidP="00BA44CB">
      <w:pPr>
        <w:jc w:val="center"/>
        <w:rPr>
          <w:b/>
          <w:color w:val="000000"/>
          <w:sz w:val="22"/>
          <w:szCs w:val="22"/>
        </w:rPr>
      </w:pPr>
      <w:r w:rsidRPr="00EA118E">
        <w:rPr>
          <w:b/>
          <w:color w:val="000000"/>
          <w:sz w:val="22"/>
          <w:szCs w:val="22"/>
        </w:rPr>
        <w:t>dotyczące uprawnień do wykonywania prac w warunkach</w:t>
      </w:r>
    </w:p>
    <w:p w14:paraId="75E1D065" w14:textId="77777777" w:rsidR="00BA44CB" w:rsidRPr="00EA118E" w:rsidRDefault="00BA44CB" w:rsidP="00BA44CB">
      <w:pPr>
        <w:jc w:val="center"/>
        <w:rPr>
          <w:b/>
          <w:color w:val="000000"/>
          <w:sz w:val="22"/>
          <w:szCs w:val="22"/>
        </w:rPr>
      </w:pPr>
      <w:r w:rsidRPr="00EA118E">
        <w:rPr>
          <w:b/>
          <w:color w:val="000000"/>
          <w:sz w:val="22"/>
          <w:szCs w:val="22"/>
        </w:rPr>
        <w:t>podziemnego zakładu górniczego wydobywającego węgiel kamienny.</w:t>
      </w:r>
    </w:p>
    <w:p w14:paraId="7304B8E3" w14:textId="77777777" w:rsidR="00BA44CB" w:rsidRPr="00EA118E" w:rsidRDefault="00BA44CB" w:rsidP="00BA44CB">
      <w:pPr>
        <w:rPr>
          <w:bCs/>
          <w:color w:val="000000"/>
          <w:sz w:val="22"/>
          <w:szCs w:val="22"/>
        </w:rPr>
      </w:pPr>
    </w:p>
    <w:p w14:paraId="1735C298" w14:textId="77777777" w:rsidR="00BA44CB" w:rsidRPr="00EA118E" w:rsidRDefault="00BA44CB" w:rsidP="00BA44CB">
      <w:pPr>
        <w:rPr>
          <w:bCs/>
          <w:color w:val="000000"/>
          <w:sz w:val="22"/>
          <w:szCs w:val="22"/>
        </w:rPr>
      </w:pPr>
    </w:p>
    <w:p w14:paraId="04770AE1" w14:textId="77777777" w:rsidR="00BA44CB" w:rsidRPr="00EA118E" w:rsidRDefault="00BA44CB" w:rsidP="00BA44CB">
      <w:pPr>
        <w:spacing w:after="200" w:line="276" w:lineRule="auto"/>
        <w:rPr>
          <w:b/>
          <w:color w:val="000000"/>
          <w:sz w:val="22"/>
          <w:szCs w:val="22"/>
        </w:rPr>
      </w:pPr>
      <w:r w:rsidRPr="00EA118E">
        <w:rPr>
          <w:b/>
          <w:color w:val="000000"/>
          <w:sz w:val="22"/>
          <w:szCs w:val="22"/>
        </w:rPr>
        <w:t>Wykonawca, a w przypadku oferty wspólnej Pełnomocnik:</w:t>
      </w:r>
    </w:p>
    <w:p w14:paraId="65E8FC0E" w14:textId="77777777" w:rsidR="00BA44CB" w:rsidRPr="00EA118E" w:rsidRDefault="00BA44CB" w:rsidP="00BA44CB">
      <w:pPr>
        <w:rPr>
          <w:b/>
          <w:color w:val="000000"/>
          <w:sz w:val="22"/>
          <w:szCs w:val="22"/>
        </w:rPr>
      </w:pPr>
    </w:p>
    <w:p w14:paraId="361A8645" w14:textId="77777777" w:rsidR="00BA44CB" w:rsidRPr="00EA118E" w:rsidRDefault="00BA44CB" w:rsidP="00BA44CB">
      <w:pPr>
        <w:rPr>
          <w:b/>
          <w:color w:val="000000"/>
          <w:sz w:val="22"/>
          <w:szCs w:val="22"/>
        </w:rPr>
      </w:pPr>
    </w:p>
    <w:p w14:paraId="329DCF19"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6B1EB73D" w14:textId="77777777" w:rsidR="00BA44CB" w:rsidRPr="00EA118E" w:rsidRDefault="00BA44CB" w:rsidP="00BA44CB">
      <w:pPr>
        <w:ind w:firstLine="3"/>
        <w:jc w:val="center"/>
        <w:rPr>
          <w:bCs/>
          <w:color w:val="000000"/>
          <w:sz w:val="22"/>
          <w:szCs w:val="22"/>
        </w:rPr>
      </w:pPr>
      <w:r w:rsidRPr="00EA118E">
        <w:rPr>
          <w:b/>
          <w:color w:val="000000"/>
          <w:sz w:val="22"/>
          <w:szCs w:val="22"/>
        </w:rPr>
        <w:t>(pełna nazwa i adres)</w:t>
      </w:r>
    </w:p>
    <w:p w14:paraId="1468921A"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0AB9BB80" w14:textId="77777777" w:rsidR="00BA44CB" w:rsidRPr="00EA118E" w:rsidRDefault="00BA44CB" w:rsidP="00BA44CB">
      <w:pPr>
        <w:rPr>
          <w:color w:val="000000"/>
          <w:sz w:val="22"/>
          <w:szCs w:val="22"/>
        </w:rPr>
      </w:pPr>
    </w:p>
    <w:p w14:paraId="125ADEFE" w14:textId="77777777" w:rsidR="00BA44CB" w:rsidRPr="00EA118E" w:rsidRDefault="00BA44CB" w:rsidP="00BA44CB">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4329604F" w14:textId="77777777" w:rsidR="00BA44CB" w:rsidRPr="00EA118E" w:rsidRDefault="00BA44CB" w:rsidP="00BA44CB">
      <w:pPr>
        <w:ind w:left="414"/>
        <w:rPr>
          <w:b/>
          <w:color w:val="000000"/>
          <w:sz w:val="22"/>
          <w:szCs w:val="22"/>
        </w:rPr>
      </w:pPr>
      <w:r w:rsidRPr="00EA118E">
        <w:rPr>
          <w:b/>
          <w:color w:val="000000"/>
          <w:sz w:val="22"/>
          <w:szCs w:val="22"/>
        </w:rPr>
        <w:tab/>
      </w:r>
    </w:p>
    <w:p w14:paraId="25608CB8"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04033667" w14:textId="77777777" w:rsidR="00BA44CB" w:rsidRPr="00EA118E" w:rsidRDefault="00BA44CB" w:rsidP="00BA44CB">
      <w:pPr>
        <w:jc w:val="center"/>
        <w:rPr>
          <w:b/>
          <w:color w:val="000000"/>
          <w:sz w:val="22"/>
          <w:szCs w:val="22"/>
        </w:rPr>
      </w:pPr>
      <w:r w:rsidRPr="00EA118E">
        <w:rPr>
          <w:b/>
          <w:color w:val="000000"/>
          <w:sz w:val="22"/>
          <w:szCs w:val="22"/>
        </w:rPr>
        <w:t>(nazwa, nazwa handlowa, rodzaj, itp.)</w:t>
      </w:r>
    </w:p>
    <w:p w14:paraId="0A4AD2CE" w14:textId="77777777" w:rsidR="00BA44CB" w:rsidRPr="00EA118E" w:rsidRDefault="00BA44CB" w:rsidP="00BA44CB">
      <w:pPr>
        <w:rPr>
          <w:bCs/>
          <w:color w:val="000000"/>
          <w:sz w:val="22"/>
          <w:szCs w:val="22"/>
        </w:rPr>
      </w:pPr>
    </w:p>
    <w:p w14:paraId="7385E3F4" w14:textId="77777777" w:rsidR="00BA44CB" w:rsidRPr="00EA118E" w:rsidRDefault="00BA44CB" w:rsidP="00BA44CB">
      <w:pPr>
        <w:rPr>
          <w:bCs/>
          <w:color w:val="000000"/>
          <w:sz w:val="22"/>
          <w:szCs w:val="22"/>
        </w:rPr>
      </w:pPr>
    </w:p>
    <w:p w14:paraId="7286ED8A"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D53C889" w14:textId="77777777" w:rsidR="00BA44CB" w:rsidRDefault="00BA44CB" w:rsidP="00BA44CB">
      <w:pPr>
        <w:rPr>
          <w:b/>
          <w:color w:val="000000"/>
          <w:sz w:val="22"/>
          <w:szCs w:val="22"/>
        </w:rPr>
      </w:pPr>
    </w:p>
    <w:p w14:paraId="5240FDEB" w14:textId="77777777" w:rsidR="00BA44CB" w:rsidRPr="00EA118E" w:rsidRDefault="00BA44CB" w:rsidP="00BA44CB">
      <w:pPr>
        <w:rPr>
          <w:color w:val="000000"/>
          <w:sz w:val="22"/>
          <w:szCs w:val="22"/>
        </w:rPr>
      </w:pPr>
    </w:p>
    <w:p w14:paraId="225A0B85" w14:textId="77777777" w:rsidR="00BA44CB" w:rsidRPr="00EA118E" w:rsidRDefault="00BA44CB" w:rsidP="00BA44CB">
      <w:pPr>
        <w:rPr>
          <w:color w:val="000000"/>
          <w:sz w:val="22"/>
          <w:szCs w:val="22"/>
        </w:rPr>
      </w:pPr>
    </w:p>
    <w:p w14:paraId="7378BD69" w14:textId="77777777" w:rsidR="00BA44CB" w:rsidRPr="00EA118E" w:rsidRDefault="00BA44CB" w:rsidP="00BA44CB">
      <w:pPr>
        <w:rPr>
          <w:color w:val="000000"/>
          <w:sz w:val="22"/>
          <w:szCs w:val="22"/>
        </w:rPr>
      </w:pPr>
    </w:p>
    <w:p w14:paraId="7A076C03" w14:textId="77777777" w:rsidR="00BA44CB" w:rsidRPr="00EA118E" w:rsidRDefault="00BA44CB" w:rsidP="00BA44CB">
      <w:pPr>
        <w:rPr>
          <w:color w:val="000000"/>
          <w:sz w:val="22"/>
          <w:szCs w:val="22"/>
        </w:rPr>
      </w:pPr>
    </w:p>
    <w:p w14:paraId="09C7AD7F" w14:textId="77777777" w:rsidR="00BA44CB" w:rsidRPr="00EA118E" w:rsidRDefault="00BA44CB" w:rsidP="00BA44CB">
      <w:pPr>
        <w:jc w:val="both"/>
        <w:rPr>
          <w:b/>
          <w:bCs/>
          <w:color w:val="000000"/>
          <w:sz w:val="22"/>
          <w:szCs w:val="22"/>
        </w:rPr>
      </w:pPr>
      <w:r w:rsidRPr="00EA118E">
        <w:rPr>
          <w:b/>
          <w:bCs/>
          <w:color w:val="000000"/>
          <w:sz w:val="22"/>
          <w:szCs w:val="22"/>
        </w:rPr>
        <w:t>Oświadczam z pełną odpowiedzialnością, że:</w:t>
      </w:r>
    </w:p>
    <w:p w14:paraId="4C57A519" w14:textId="77777777" w:rsidR="00BA44CB" w:rsidRPr="002E1406" w:rsidRDefault="00BA44CB" w:rsidP="004A42D7">
      <w:pPr>
        <w:pStyle w:val="Akapitzlist"/>
        <w:numPr>
          <w:ilvl w:val="0"/>
          <w:numId w:val="87"/>
        </w:numPr>
        <w:ind w:left="709"/>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59658041" w14:textId="77777777" w:rsidR="00BA44CB" w:rsidRPr="002E1406" w:rsidRDefault="00BA44CB" w:rsidP="004A42D7">
      <w:pPr>
        <w:pStyle w:val="Akapitzlist"/>
        <w:numPr>
          <w:ilvl w:val="0"/>
          <w:numId w:val="87"/>
        </w:numPr>
        <w:spacing w:after="200"/>
        <w:ind w:left="709"/>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25F62517" w14:textId="77777777" w:rsidR="00BA44CB" w:rsidRPr="002E1406" w:rsidRDefault="00BA44CB" w:rsidP="004A42D7">
      <w:pPr>
        <w:pStyle w:val="Akapitzlist"/>
        <w:numPr>
          <w:ilvl w:val="0"/>
          <w:numId w:val="87"/>
        </w:numPr>
        <w:spacing w:after="200"/>
        <w:ind w:left="709"/>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6EF9B746" w14:textId="77777777" w:rsidR="00BA44CB" w:rsidRPr="00EA118E" w:rsidRDefault="00BA44CB" w:rsidP="00BA44CB">
      <w:pPr>
        <w:rPr>
          <w:color w:val="000000"/>
          <w:sz w:val="22"/>
          <w:szCs w:val="22"/>
        </w:rPr>
      </w:pPr>
    </w:p>
    <w:p w14:paraId="7CF8E30D" w14:textId="77777777" w:rsidR="00BA44CB" w:rsidRDefault="00BA44CB" w:rsidP="00BA44CB">
      <w:pPr>
        <w:spacing w:after="160" w:line="259" w:lineRule="auto"/>
        <w:rPr>
          <w:b/>
          <w:bCs/>
          <w:sz w:val="22"/>
          <w:szCs w:val="22"/>
        </w:rPr>
      </w:pPr>
      <w:r>
        <w:rPr>
          <w:b/>
          <w:bCs/>
          <w:sz w:val="22"/>
          <w:szCs w:val="22"/>
        </w:rPr>
        <w:br w:type="page"/>
      </w:r>
    </w:p>
    <w:p w14:paraId="732B55D7" w14:textId="35A3C786" w:rsidR="00BA44CB" w:rsidRPr="00EA118E" w:rsidRDefault="00BA44CB" w:rsidP="00BA44CB">
      <w:pPr>
        <w:spacing w:after="200" w:line="276" w:lineRule="auto"/>
        <w:jc w:val="right"/>
        <w:rPr>
          <w:b/>
          <w:color w:val="000000"/>
          <w:sz w:val="22"/>
          <w:szCs w:val="22"/>
        </w:rPr>
      </w:pPr>
      <w:r w:rsidRPr="00EA118E">
        <w:rPr>
          <w:b/>
          <w:color w:val="000000"/>
          <w:sz w:val="22"/>
          <w:szCs w:val="22"/>
        </w:rPr>
        <w:lastRenderedPageBreak/>
        <w:t xml:space="preserve">Załącznik Nr </w:t>
      </w:r>
      <w:r w:rsidR="00B72627">
        <w:rPr>
          <w:b/>
          <w:color w:val="000000"/>
          <w:sz w:val="22"/>
          <w:szCs w:val="22"/>
        </w:rPr>
        <w:t>3</w:t>
      </w:r>
      <w:r w:rsidRPr="00EA118E">
        <w:rPr>
          <w:b/>
          <w:color w:val="000000"/>
          <w:sz w:val="22"/>
          <w:szCs w:val="22"/>
        </w:rPr>
        <w:t>-2 do SWZ</w:t>
      </w:r>
    </w:p>
    <w:p w14:paraId="60891D81" w14:textId="77777777" w:rsidR="00BA44CB" w:rsidRPr="00EA118E" w:rsidRDefault="00BA44CB" w:rsidP="00BA44CB">
      <w:pPr>
        <w:tabs>
          <w:tab w:val="left" w:pos="851"/>
        </w:tabs>
        <w:ind w:left="3960"/>
        <w:jc w:val="right"/>
        <w:rPr>
          <w:b/>
          <w:color w:val="000000"/>
          <w:sz w:val="22"/>
          <w:szCs w:val="22"/>
        </w:rPr>
      </w:pPr>
    </w:p>
    <w:p w14:paraId="073DB635" w14:textId="77777777" w:rsidR="00BA44CB" w:rsidRPr="00EA118E" w:rsidRDefault="00BA44CB" w:rsidP="00BA44CB">
      <w:pPr>
        <w:tabs>
          <w:tab w:val="left" w:pos="851"/>
        </w:tabs>
        <w:ind w:left="3960"/>
        <w:jc w:val="right"/>
        <w:rPr>
          <w:b/>
          <w:color w:val="000000"/>
          <w:sz w:val="22"/>
          <w:szCs w:val="22"/>
        </w:rPr>
      </w:pPr>
    </w:p>
    <w:p w14:paraId="6583C8A6" w14:textId="77777777" w:rsidR="00BA44CB" w:rsidRPr="00EA118E" w:rsidRDefault="00BA44CB" w:rsidP="00BA44CB">
      <w:pPr>
        <w:tabs>
          <w:tab w:val="left" w:pos="851"/>
        </w:tabs>
        <w:ind w:left="3960"/>
        <w:jc w:val="right"/>
        <w:rPr>
          <w:b/>
          <w:color w:val="000000"/>
          <w:sz w:val="22"/>
          <w:szCs w:val="22"/>
        </w:rPr>
      </w:pPr>
    </w:p>
    <w:p w14:paraId="0BB56764" w14:textId="77777777" w:rsidR="00BA44CB" w:rsidRPr="00EA118E" w:rsidRDefault="00BA44CB" w:rsidP="00BA44CB">
      <w:pPr>
        <w:tabs>
          <w:tab w:val="left" w:pos="851"/>
        </w:tabs>
        <w:ind w:left="3960"/>
        <w:jc w:val="right"/>
        <w:rPr>
          <w:b/>
          <w:color w:val="000000"/>
          <w:sz w:val="22"/>
          <w:szCs w:val="22"/>
        </w:rPr>
      </w:pPr>
    </w:p>
    <w:p w14:paraId="494C2E0F" w14:textId="77777777" w:rsidR="00BA44CB" w:rsidRPr="00EA118E" w:rsidRDefault="00BA44CB" w:rsidP="00BA44CB">
      <w:pPr>
        <w:jc w:val="center"/>
        <w:rPr>
          <w:b/>
          <w:color w:val="000000"/>
          <w:sz w:val="22"/>
          <w:szCs w:val="22"/>
        </w:rPr>
      </w:pPr>
      <w:r w:rsidRPr="00EA118E">
        <w:rPr>
          <w:b/>
          <w:color w:val="000000"/>
          <w:sz w:val="22"/>
          <w:szCs w:val="22"/>
        </w:rPr>
        <w:t>Oświadczenie dotyczące zastosowania wyrobów równoważnych</w:t>
      </w:r>
    </w:p>
    <w:p w14:paraId="0A8FE146" w14:textId="77777777" w:rsidR="00BA44CB" w:rsidRPr="00EA118E" w:rsidRDefault="00BA44CB" w:rsidP="00BA44CB">
      <w:pPr>
        <w:rPr>
          <w:bCs/>
          <w:color w:val="000000"/>
          <w:sz w:val="22"/>
          <w:szCs w:val="22"/>
        </w:rPr>
      </w:pPr>
    </w:p>
    <w:p w14:paraId="4CC1FC84" w14:textId="77777777" w:rsidR="00BA44CB" w:rsidRPr="00EA118E" w:rsidRDefault="00BA44CB" w:rsidP="00BA44CB">
      <w:pPr>
        <w:rPr>
          <w:bCs/>
          <w:color w:val="000000"/>
          <w:sz w:val="22"/>
          <w:szCs w:val="22"/>
        </w:rPr>
      </w:pPr>
    </w:p>
    <w:p w14:paraId="490135BC" w14:textId="77777777" w:rsidR="00BA44CB" w:rsidRPr="00EA118E" w:rsidRDefault="00BA44CB" w:rsidP="00BA44CB">
      <w:pPr>
        <w:rPr>
          <w:b/>
          <w:color w:val="000000"/>
          <w:sz w:val="22"/>
          <w:szCs w:val="22"/>
        </w:rPr>
      </w:pPr>
      <w:r w:rsidRPr="00EA118E">
        <w:rPr>
          <w:b/>
          <w:color w:val="000000"/>
          <w:sz w:val="22"/>
          <w:szCs w:val="22"/>
        </w:rPr>
        <w:t>Wykonawca, a w przypadku oferty wspólnej Pełnomocnik:</w:t>
      </w:r>
    </w:p>
    <w:p w14:paraId="4E7748B5" w14:textId="77777777" w:rsidR="00BA44CB" w:rsidRPr="00EA118E" w:rsidRDefault="00BA44CB" w:rsidP="00BA44CB">
      <w:pPr>
        <w:rPr>
          <w:b/>
          <w:color w:val="000000"/>
          <w:sz w:val="22"/>
          <w:szCs w:val="22"/>
        </w:rPr>
      </w:pPr>
    </w:p>
    <w:p w14:paraId="512D38AC" w14:textId="77777777" w:rsidR="00BA44CB" w:rsidRPr="00EA118E" w:rsidRDefault="00BA44CB" w:rsidP="00BA44CB">
      <w:pPr>
        <w:rPr>
          <w:b/>
          <w:color w:val="000000"/>
          <w:sz w:val="22"/>
          <w:szCs w:val="22"/>
        </w:rPr>
      </w:pPr>
    </w:p>
    <w:p w14:paraId="4EE3EE0F" w14:textId="77777777" w:rsidR="00BA44CB" w:rsidRPr="00EA118E" w:rsidRDefault="00BA44CB" w:rsidP="00BA44CB">
      <w:pPr>
        <w:rPr>
          <w:b/>
          <w:color w:val="000000"/>
          <w:sz w:val="22"/>
          <w:szCs w:val="22"/>
        </w:rPr>
      </w:pPr>
    </w:p>
    <w:p w14:paraId="19308B8B"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76662205" w14:textId="77777777" w:rsidR="00BA44CB" w:rsidRPr="00EA118E" w:rsidRDefault="00BA44CB" w:rsidP="00BA44CB">
      <w:pPr>
        <w:ind w:firstLine="3"/>
        <w:jc w:val="center"/>
        <w:rPr>
          <w:bCs/>
          <w:color w:val="000000"/>
          <w:sz w:val="22"/>
          <w:szCs w:val="22"/>
        </w:rPr>
      </w:pPr>
      <w:r w:rsidRPr="00EA118E">
        <w:rPr>
          <w:b/>
          <w:color w:val="000000"/>
          <w:sz w:val="22"/>
          <w:szCs w:val="22"/>
        </w:rPr>
        <w:t>(pełna nazwa i adres)</w:t>
      </w:r>
    </w:p>
    <w:p w14:paraId="47340171"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1282DFC" w14:textId="77777777" w:rsidR="00BA44CB" w:rsidRPr="00EA118E" w:rsidRDefault="00BA44CB" w:rsidP="00BA44CB">
      <w:pPr>
        <w:rPr>
          <w:color w:val="000000"/>
          <w:sz w:val="22"/>
          <w:szCs w:val="22"/>
        </w:rPr>
      </w:pPr>
    </w:p>
    <w:p w14:paraId="6D78DF88" w14:textId="77777777" w:rsidR="00BA44CB" w:rsidRPr="00EA118E" w:rsidRDefault="00BA44CB" w:rsidP="00BA44CB">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51244D15" w14:textId="77777777" w:rsidR="00BA44CB" w:rsidRPr="00EA118E" w:rsidRDefault="00BA44CB" w:rsidP="00BA44CB">
      <w:pPr>
        <w:rPr>
          <w:b/>
          <w:color w:val="000000"/>
          <w:sz w:val="22"/>
          <w:szCs w:val="22"/>
        </w:rPr>
      </w:pPr>
    </w:p>
    <w:p w14:paraId="78ADEF06"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43B7B590" w14:textId="77777777" w:rsidR="00BA44CB" w:rsidRPr="00EA118E" w:rsidRDefault="00BA44CB" w:rsidP="00BA44CB">
      <w:pPr>
        <w:jc w:val="center"/>
        <w:rPr>
          <w:b/>
          <w:color w:val="000000"/>
          <w:sz w:val="22"/>
          <w:szCs w:val="22"/>
        </w:rPr>
      </w:pPr>
      <w:r w:rsidRPr="00EA118E">
        <w:rPr>
          <w:b/>
          <w:color w:val="000000"/>
          <w:sz w:val="22"/>
          <w:szCs w:val="22"/>
        </w:rPr>
        <w:t>(nazwa, nazwa handlowa, rodzaj, itp.)</w:t>
      </w:r>
    </w:p>
    <w:p w14:paraId="79BD1CDE" w14:textId="77777777" w:rsidR="00BA44CB" w:rsidRPr="00EA118E" w:rsidRDefault="00BA44CB" w:rsidP="00BA44CB">
      <w:pPr>
        <w:rPr>
          <w:bCs/>
          <w:color w:val="000000"/>
          <w:sz w:val="22"/>
          <w:szCs w:val="22"/>
        </w:rPr>
      </w:pPr>
    </w:p>
    <w:p w14:paraId="67095C65" w14:textId="77777777" w:rsidR="00BA44CB" w:rsidRPr="00EA118E" w:rsidRDefault="00BA44CB" w:rsidP="00BA44CB">
      <w:pPr>
        <w:rPr>
          <w:bCs/>
          <w:color w:val="000000"/>
          <w:sz w:val="22"/>
          <w:szCs w:val="22"/>
        </w:rPr>
      </w:pPr>
    </w:p>
    <w:p w14:paraId="6D2A7052" w14:textId="77777777" w:rsidR="00BA44CB" w:rsidRPr="00EA118E" w:rsidRDefault="00BA44CB" w:rsidP="00BA44CB">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1023EDA2" w14:textId="77777777" w:rsidR="00BA44CB" w:rsidRDefault="00BA44CB" w:rsidP="00BA44CB">
      <w:pPr>
        <w:rPr>
          <w:b/>
          <w:color w:val="000000"/>
          <w:sz w:val="22"/>
          <w:szCs w:val="22"/>
        </w:rPr>
      </w:pPr>
    </w:p>
    <w:p w14:paraId="4D600C6F" w14:textId="77777777" w:rsidR="00BA44CB" w:rsidRPr="00EA118E" w:rsidRDefault="00BA44CB" w:rsidP="00BA44CB">
      <w:pPr>
        <w:rPr>
          <w:color w:val="000000"/>
          <w:sz w:val="22"/>
          <w:szCs w:val="22"/>
        </w:rPr>
      </w:pPr>
    </w:p>
    <w:p w14:paraId="78C9DB15" w14:textId="77777777" w:rsidR="00BA44CB" w:rsidRPr="00EA118E" w:rsidRDefault="00BA44CB" w:rsidP="00BA44CB">
      <w:pPr>
        <w:rPr>
          <w:color w:val="000000"/>
          <w:sz w:val="22"/>
          <w:szCs w:val="22"/>
        </w:rPr>
      </w:pPr>
    </w:p>
    <w:p w14:paraId="72E6AFE2" w14:textId="77777777" w:rsidR="00BA44CB" w:rsidRPr="00EA118E" w:rsidRDefault="00BA44CB" w:rsidP="00BA44CB">
      <w:pPr>
        <w:rPr>
          <w:color w:val="000000"/>
          <w:sz w:val="22"/>
          <w:szCs w:val="22"/>
        </w:rPr>
      </w:pPr>
    </w:p>
    <w:p w14:paraId="16F669AA" w14:textId="77777777" w:rsidR="00BA44CB" w:rsidRPr="00EA118E" w:rsidRDefault="00BA44CB" w:rsidP="00BA44CB">
      <w:pPr>
        <w:jc w:val="both"/>
        <w:rPr>
          <w:b/>
          <w:bCs/>
          <w:color w:val="000000"/>
          <w:sz w:val="22"/>
          <w:szCs w:val="22"/>
        </w:rPr>
      </w:pPr>
      <w:r w:rsidRPr="00EA118E">
        <w:rPr>
          <w:b/>
          <w:bCs/>
          <w:color w:val="000000"/>
          <w:sz w:val="22"/>
          <w:szCs w:val="22"/>
        </w:rPr>
        <w:t>Oświadczam z pełną odpowiedzialnością, że zobowiązuję się do poniesienia wszelkich kosztów związanych z zastosowaniem lin równoważnych w tym:</w:t>
      </w:r>
    </w:p>
    <w:p w14:paraId="06405C47" w14:textId="77777777" w:rsidR="00BA44CB" w:rsidRPr="00EA118E" w:rsidRDefault="00BA44CB" w:rsidP="004A42D7">
      <w:pPr>
        <w:numPr>
          <w:ilvl w:val="0"/>
          <w:numId w:val="86"/>
        </w:numPr>
        <w:tabs>
          <w:tab w:val="left" w:pos="709"/>
        </w:tabs>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6E20C823" w14:textId="77777777" w:rsidR="00BA44CB" w:rsidRPr="00EA118E" w:rsidRDefault="00BA44CB" w:rsidP="004A42D7">
      <w:pPr>
        <w:numPr>
          <w:ilvl w:val="0"/>
          <w:numId w:val="86"/>
        </w:numPr>
        <w:tabs>
          <w:tab w:val="left" w:pos="709"/>
        </w:tabs>
        <w:jc w:val="both"/>
        <w:rPr>
          <w:color w:val="000000"/>
          <w:sz w:val="22"/>
          <w:szCs w:val="22"/>
        </w:rPr>
      </w:pPr>
      <w:r w:rsidRPr="00EA118E">
        <w:rPr>
          <w:color w:val="000000"/>
          <w:sz w:val="22"/>
          <w:szCs w:val="22"/>
        </w:rPr>
        <w:t>opracowania dokumentacji technicznej wynikającej z zastosowania lin równoważnych,</w:t>
      </w:r>
    </w:p>
    <w:p w14:paraId="7AAAD754" w14:textId="77777777" w:rsidR="00BA44CB" w:rsidRDefault="00BA44CB" w:rsidP="004A42D7">
      <w:pPr>
        <w:numPr>
          <w:ilvl w:val="0"/>
          <w:numId w:val="86"/>
        </w:numPr>
        <w:tabs>
          <w:tab w:val="left" w:pos="709"/>
        </w:tabs>
        <w:jc w:val="both"/>
        <w:rPr>
          <w:color w:val="000000"/>
          <w:sz w:val="22"/>
          <w:szCs w:val="22"/>
        </w:rPr>
      </w:pPr>
      <w:r w:rsidRPr="00EA118E">
        <w:rPr>
          <w:color w:val="000000"/>
          <w:sz w:val="22"/>
          <w:szCs w:val="22"/>
        </w:rPr>
        <w:t>opracowania karty zmian do dokumentacji górniczego wyciągu szybowego,</w:t>
      </w:r>
    </w:p>
    <w:p w14:paraId="0713B205" w14:textId="77777777" w:rsidR="00BA44CB" w:rsidRDefault="00BA44CB" w:rsidP="00BA44CB">
      <w:pPr>
        <w:tabs>
          <w:tab w:val="left" w:pos="709"/>
        </w:tabs>
        <w:jc w:val="both"/>
        <w:rPr>
          <w:color w:val="000000"/>
          <w:sz w:val="22"/>
          <w:szCs w:val="22"/>
        </w:rPr>
      </w:pPr>
    </w:p>
    <w:p w14:paraId="19A13113" w14:textId="77777777" w:rsidR="00BA44CB" w:rsidRDefault="00BA44CB" w:rsidP="00BA44CB">
      <w:pPr>
        <w:tabs>
          <w:tab w:val="left" w:pos="709"/>
        </w:tabs>
        <w:jc w:val="both"/>
        <w:rPr>
          <w:color w:val="000000"/>
          <w:sz w:val="22"/>
          <w:szCs w:val="22"/>
        </w:rPr>
      </w:pPr>
    </w:p>
    <w:p w14:paraId="57E475C6" w14:textId="77777777" w:rsidR="00BA44CB" w:rsidRPr="00504BB0" w:rsidRDefault="00BA44CB" w:rsidP="00BA44CB">
      <w:pPr>
        <w:tabs>
          <w:tab w:val="left" w:pos="1134"/>
        </w:tabs>
        <w:jc w:val="both"/>
        <w:rPr>
          <w:color w:val="000000"/>
          <w:sz w:val="22"/>
          <w:szCs w:val="22"/>
        </w:rPr>
      </w:pPr>
      <w:r w:rsidRPr="00504BB0">
        <w:rPr>
          <w:b/>
          <w:color w:val="000000"/>
          <w:sz w:val="22"/>
          <w:szCs w:val="22"/>
          <w:u w:val="single"/>
        </w:rPr>
        <w:t xml:space="preserve">oraz w zakresie zadania nr </w:t>
      </w:r>
      <w:r w:rsidRPr="00504BB0">
        <w:rPr>
          <w:color w:val="000000"/>
          <w:sz w:val="22"/>
          <w:szCs w:val="22"/>
        </w:rPr>
        <w:t xml:space="preserve"> </w:t>
      </w:r>
      <w:r w:rsidRPr="00504BB0">
        <w:rPr>
          <w:b/>
          <w:color w:val="000000"/>
          <w:sz w:val="22"/>
          <w:szCs w:val="22"/>
        </w:rPr>
        <w:t xml:space="preserve">……. </w:t>
      </w:r>
      <w:r w:rsidRPr="00504BB0">
        <w:rPr>
          <w:color w:val="000000"/>
          <w:sz w:val="22"/>
          <w:szCs w:val="22"/>
        </w:rPr>
        <w:t>dotyczy/nie dotyczy*</w:t>
      </w:r>
    </w:p>
    <w:p w14:paraId="72871EE5" w14:textId="77777777" w:rsidR="00BA44CB" w:rsidRPr="00504BB0" w:rsidRDefault="00BA44CB" w:rsidP="00BA44CB">
      <w:pPr>
        <w:tabs>
          <w:tab w:val="left" w:pos="709"/>
        </w:tabs>
        <w:jc w:val="both"/>
        <w:rPr>
          <w:color w:val="000000"/>
          <w:sz w:val="22"/>
          <w:szCs w:val="22"/>
        </w:rPr>
      </w:pPr>
    </w:p>
    <w:p w14:paraId="44B91B98" w14:textId="77777777" w:rsidR="00BA44CB" w:rsidRPr="00504BB0" w:rsidRDefault="00BA44CB" w:rsidP="00BA44CB">
      <w:pPr>
        <w:tabs>
          <w:tab w:val="left" w:pos="709"/>
        </w:tabs>
        <w:jc w:val="both"/>
        <w:rPr>
          <w:color w:val="000000"/>
          <w:sz w:val="22"/>
          <w:szCs w:val="22"/>
        </w:rPr>
      </w:pPr>
    </w:p>
    <w:p w14:paraId="0C647F59" w14:textId="77777777" w:rsidR="00BA44CB" w:rsidRPr="00504BB0" w:rsidRDefault="00BA44CB" w:rsidP="004A42D7">
      <w:pPr>
        <w:numPr>
          <w:ilvl w:val="0"/>
          <w:numId w:val="86"/>
        </w:numPr>
        <w:tabs>
          <w:tab w:val="left" w:pos="709"/>
        </w:tabs>
        <w:jc w:val="both"/>
        <w:rPr>
          <w:color w:val="000000"/>
          <w:sz w:val="22"/>
          <w:szCs w:val="22"/>
        </w:rPr>
      </w:pPr>
      <w:r w:rsidRPr="00504BB0">
        <w:rPr>
          <w:color w:val="000000"/>
          <w:sz w:val="22"/>
          <w:szCs w:val="22"/>
        </w:rPr>
        <w:t xml:space="preserve">dostosowania (wymiany, modernizacji) </w:t>
      </w:r>
      <w:proofErr w:type="spellStart"/>
      <w:r w:rsidRPr="00504BB0">
        <w:rPr>
          <w:color w:val="000000"/>
          <w:sz w:val="22"/>
          <w:szCs w:val="22"/>
        </w:rPr>
        <w:t>zawieszeń</w:t>
      </w:r>
      <w:proofErr w:type="spellEnd"/>
      <w:r w:rsidRPr="00504BB0">
        <w:rPr>
          <w:color w:val="000000"/>
          <w:sz w:val="22"/>
          <w:szCs w:val="22"/>
        </w:rPr>
        <w:t xml:space="preserve"> nośnych, </w:t>
      </w:r>
    </w:p>
    <w:p w14:paraId="067626BE" w14:textId="77777777" w:rsidR="00BA44CB" w:rsidRPr="00504BB0" w:rsidRDefault="00BA44CB" w:rsidP="004A42D7">
      <w:pPr>
        <w:numPr>
          <w:ilvl w:val="0"/>
          <w:numId w:val="86"/>
        </w:numPr>
        <w:tabs>
          <w:tab w:val="left" w:pos="709"/>
        </w:tabs>
        <w:jc w:val="both"/>
        <w:rPr>
          <w:color w:val="000000"/>
          <w:sz w:val="22"/>
          <w:szCs w:val="22"/>
        </w:rPr>
      </w:pPr>
      <w:r w:rsidRPr="00504BB0">
        <w:rPr>
          <w:color w:val="000000"/>
          <w:sz w:val="22"/>
          <w:szCs w:val="22"/>
        </w:rPr>
        <w:t xml:space="preserve">dostosowania wykładziny </w:t>
      </w:r>
      <w:proofErr w:type="spellStart"/>
      <w:r w:rsidRPr="00504BB0">
        <w:rPr>
          <w:color w:val="000000"/>
          <w:sz w:val="22"/>
          <w:szCs w:val="22"/>
        </w:rPr>
        <w:t>linopędni</w:t>
      </w:r>
      <w:proofErr w:type="spellEnd"/>
      <w:r w:rsidRPr="00504BB0">
        <w:rPr>
          <w:color w:val="000000"/>
          <w:sz w:val="22"/>
          <w:szCs w:val="22"/>
        </w:rPr>
        <w:t xml:space="preserve"> oraz rowków kół linowych</w:t>
      </w:r>
    </w:p>
    <w:p w14:paraId="7DB8FD58" w14:textId="77777777" w:rsidR="00BA44CB" w:rsidRPr="00EA118E" w:rsidRDefault="00BA44CB" w:rsidP="00BA44CB">
      <w:pPr>
        <w:tabs>
          <w:tab w:val="left" w:pos="709"/>
        </w:tabs>
        <w:ind w:left="720" w:hanging="360"/>
        <w:jc w:val="both"/>
        <w:rPr>
          <w:color w:val="000000"/>
          <w:sz w:val="22"/>
          <w:szCs w:val="22"/>
        </w:rPr>
      </w:pPr>
    </w:p>
    <w:p w14:paraId="3CDC0D42" w14:textId="77777777" w:rsidR="00BA44CB" w:rsidRPr="00EA118E" w:rsidRDefault="00BA44CB" w:rsidP="00BA44CB">
      <w:pPr>
        <w:contextualSpacing/>
        <w:jc w:val="right"/>
        <w:rPr>
          <w:color w:val="000000"/>
          <w:sz w:val="22"/>
          <w:szCs w:val="22"/>
          <w:highlight w:val="yellow"/>
        </w:rPr>
      </w:pPr>
    </w:p>
    <w:p w14:paraId="60F57338" w14:textId="77777777" w:rsidR="00BA44CB" w:rsidRPr="00EA118E" w:rsidRDefault="00BA44CB" w:rsidP="00BA44CB">
      <w:pPr>
        <w:spacing w:after="200" w:line="276" w:lineRule="auto"/>
        <w:rPr>
          <w:color w:val="000000"/>
          <w:sz w:val="22"/>
          <w:szCs w:val="22"/>
        </w:rPr>
      </w:pPr>
      <w:r w:rsidRPr="00EA118E">
        <w:rPr>
          <w:color w:val="000000"/>
          <w:sz w:val="22"/>
          <w:szCs w:val="22"/>
        </w:rPr>
        <w:t>*/</w:t>
      </w:r>
      <w:r>
        <w:rPr>
          <w:color w:val="000000"/>
          <w:sz w:val="22"/>
          <w:szCs w:val="22"/>
        </w:rPr>
        <w:t>niewłaściwe</w:t>
      </w:r>
      <w:r w:rsidRPr="00EA118E">
        <w:rPr>
          <w:color w:val="000000"/>
          <w:sz w:val="22"/>
          <w:szCs w:val="22"/>
        </w:rPr>
        <w:t xml:space="preserve"> skreślić</w:t>
      </w:r>
    </w:p>
    <w:p w14:paraId="435207CE" w14:textId="77777777" w:rsidR="00BA44CB" w:rsidRDefault="00BA44CB" w:rsidP="00BA44CB">
      <w:pPr>
        <w:spacing w:after="160" w:line="259" w:lineRule="auto"/>
        <w:rPr>
          <w:b/>
          <w:bCs/>
          <w:sz w:val="22"/>
          <w:szCs w:val="22"/>
        </w:rPr>
      </w:pPr>
    </w:p>
    <w:p w14:paraId="3D024938" w14:textId="77777777" w:rsidR="00BA44CB" w:rsidRDefault="00BA44CB" w:rsidP="00BA44CB">
      <w:pPr>
        <w:spacing w:after="160" w:line="259" w:lineRule="auto"/>
        <w:rPr>
          <w:b/>
          <w:bCs/>
          <w:sz w:val="22"/>
          <w:szCs w:val="22"/>
        </w:rPr>
      </w:pPr>
    </w:p>
    <w:p w14:paraId="1BBFCBF4" w14:textId="77777777" w:rsidR="00BA44CB" w:rsidRDefault="00BA44CB" w:rsidP="00BA44CB">
      <w:pPr>
        <w:spacing w:after="160" w:line="259" w:lineRule="auto"/>
        <w:rPr>
          <w:b/>
          <w:bCs/>
          <w:sz w:val="22"/>
          <w:szCs w:val="22"/>
        </w:rPr>
      </w:pPr>
    </w:p>
    <w:p w14:paraId="2800049E" w14:textId="77777777" w:rsidR="00BA44CB" w:rsidRDefault="00BA44CB" w:rsidP="00BA44CB">
      <w:pPr>
        <w:spacing w:after="160" w:line="259" w:lineRule="auto"/>
        <w:rPr>
          <w:b/>
          <w:bCs/>
          <w:sz w:val="22"/>
          <w:szCs w:val="22"/>
        </w:rPr>
      </w:pPr>
    </w:p>
    <w:p w14:paraId="23BDE4FC" w14:textId="77777777" w:rsidR="00BA44CB" w:rsidRPr="00504BB0" w:rsidRDefault="00BA44CB" w:rsidP="00BA44CB">
      <w:pPr>
        <w:spacing w:after="200" w:line="276" w:lineRule="auto"/>
        <w:jc w:val="right"/>
        <w:rPr>
          <w:b/>
          <w:color w:val="000000"/>
          <w:sz w:val="22"/>
          <w:szCs w:val="22"/>
        </w:rPr>
      </w:pPr>
      <w:r w:rsidRPr="00504BB0">
        <w:rPr>
          <w:b/>
          <w:color w:val="000000"/>
          <w:sz w:val="22"/>
          <w:szCs w:val="22"/>
        </w:rPr>
        <w:lastRenderedPageBreak/>
        <w:t>Załącznik Nr 3-3 do SWZ</w:t>
      </w:r>
    </w:p>
    <w:p w14:paraId="47066B3E" w14:textId="77777777" w:rsidR="00BA44CB" w:rsidRPr="00504BB0" w:rsidRDefault="00BA44CB" w:rsidP="00BA44CB">
      <w:pPr>
        <w:tabs>
          <w:tab w:val="left" w:pos="851"/>
        </w:tabs>
        <w:ind w:left="3960"/>
        <w:jc w:val="right"/>
        <w:rPr>
          <w:b/>
          <w:color w:val="000000"/>
          <w:sz w:val="22"/>
          <w:szCs w:val="22"/>
        </w:rPr>
      </w:pPr>
      <w:r w:rsidRPr="00504BB0">
        <w:rPr>
          <w:b/>
          <w:color w:val="000000"/>
          <w:sz w:val="22"/>
          <w:szCs w:val="22"/>
          <w:u w:val="single"/>
        </w:rPr>
        <w:t xml:space="preserve">Dotyczy zadania nr </w:t>
      </w:r>
      <w:r>
        <w:rPr>
          <w:b/>
          <w:color w:val="000000"/>
          <w:sz w:val="22"/>
          <w:szCs w:val="22"/>
          <w:u w:val="single"/>
        </w:rPr>
        <w:t>…………</w:t>
      </w:r>
    </w:p>
    <w:p w14:paraId="5C4CFF3D" w14:textId="77777777" w:rsidR="00BA44CB" w:rsidRPr="00504BB0" w:rsidRDefault="00BA44CB" w:rsidP="00BA44CB">
      <w:pPr>
        <w:tabs>
          <w:tab w:val="left" w:pos="851"/>
        </w:tabs>
        <w:ind w:left="3960"/>
        <w:jc w:val="right"/>
        <w:rPr>
          <w:b/>
          <w:color w:val="000000"/>
          <w:sz w:val="22"/>
          <w:szCs w:val="22"/>
        </w:rPr>
      </w:pPr>
    </w:p>
    <w:p w14:paraId="10E8BF93" w14:textId="77777777" w:rsidR="00BA44CB" w:rsidRPr="00504BB0" w:rsidRDefault="00BA44CB" w:rsidP="00BA44CB">
      <w:pPr>
        <w:tabs>
          <w:tab w:val="left" w:pos="851"/>
        </w:tabs>
        <w:ind w:left="3960"/>
        <w:jc w:val="right"/>
        <w:rPr>
          <w:b/>
          <w:color w:val="000000"/>
          <w:sz w:val="22"/>
          <w:szCs w:val="22"/>
        </w:rPr>
      </w:pPr>
    </w:p>
    <w:p w14:paraId="4C0A19E8" w14:textId="77777777" w:rsidR="00BA44CB" w:rsidRPr="00504BB0" w:rsidRDefault="00BA44CB" w:rsidP="00BA44CB">
      <w:pPr>
        <w:jc w:val="center"/>
        <w:rPr>
          <w:b/>
          <w:color w:val="000000"/>
          <w:sz w:val="22"/>
          <w:szCs w:val="22"/>
        </w:rPr>
      </w:pPr>
      <w:r w:rsidRPr="00504BB0">
        <w:rPr>
          <w:b/>
          <w:color w:val="000000"/>
          <w:sz w:val="22"/>
          <w:szCs w:val="22"/>
        </w:rPr>
        <w:t>Oświadczenie dotyczące zastosowania wyrobów równoważnych</w:t>
      </w:r>
    </w:p>
    <w:p w14:paraId="3A90B944" w14:textId="77777777" w:rsidR="00BA44CB" w:rsidRPr="00504BB0" w:rsidRDefault="00BA44CB" w:rsidP="00BA44CB">
      <w:pPr>
        <w:rPr>
          <w:bCs/>
          <w:color w:val="000000"/>
          <w:sz w:val="22"/>
          <w:szCs w:val="22"/>
        </w:rPr>
      </w:pPr>
    </w:p>
    <w:p w14:paraId="5D203354" w14:textId="77777777" w:rsidR="00BA44CB" w:rsidRPr="00504BB0" w:rsidRDefault="00BA44CB" w:rsidP="00BA44CB">
      <w:pPr>
        <w:rPr>
          <w:bCs/>
          <w:color w:val="000000"/>
          <w:sz w:val="22"/>
          <w:szCs w:val="22"/>
        </w:rPr>
      </w:pPr>
    </w:p>
    <w:p w14:paraId="375DFE40" w14:textId="77777777" w:rsidR="00BA44CB" w:rsidRPr="00504BB0" w:rsidRDefault="00BA44CB" w:rsidP="00BA44CB">
      <w:pPr>
        <w:rPr>
          <w:b/>
          <w:color w:val="000000"/>
          <w:sz w:val="22"/>
          <w:szCs w:val="22"/>
        </w:rPr>
      </w:pPr>
      <w:r w:rsidRPr="00504BB0">
        <w:rPr>
          <w:b/>
          <w:color w:val="000000"/>
          <w:sz w:val="22"/>
          <w:szCs w:val="22"/>
        </w:rPr>
        <w:t>Wykonawca, a w przypadku oferty wspólnej Pełnomocnik:</w:t>
      </w:r>
    </w:p>
    <w:p w14:paraId="2BEFA3D6" w14:textId="77777777" w:rsidR="00BA44CB" w:rsidRPr="00504BB0" w:rsidRDefault="00BA44CB" w:rsidP="00BA44CB">
      <w:pPr>
        <w:rPr>
          <w:b/>
          <w:color w:val="000000"/>
          <w:sz w:val="22"/>
          <w:szCs w:val="22"/>
        </w:rPr>
      </w:pPr>
    </w:p>
    <w:p w14:paraId="236D0044" w14:textId="77777777" w:rsidR="00BA44CB" w:rsidRPr="00504BB0" w:rsidRDefault="00BA44CB" w:rsidP="00BA44CB">
      <w:pPr>
        <w:rPr>
          <w:b/>
          <w:color w:val="000000"/>
          <w:sz w:val="22"/>
          <w:szCs w:val="22"/>
        </w:rPr>
      </w:pPr>
    </w:p>
    <w:p w14:paraId="27AFFB09" w14:textId="77777777" w:rsidR="00BA44CB" w:rsidRPr="00504BB0" w:rsidRDefault="00BA44CB" w:rsidP="00BA44CB">
      <w:pPr>
        <w:rPr>
          <w:color w:val="000000"/>
          <w:sz w:val="22"/>
          <w:szCs w:val="22"/>
        </w:rPr>
      </w:pPr>
      <w:r w:rsidRPr="00504BB0">
        <w:rPr>
          <w:color w:val="000000"/>
          <w:sz w:val="22"/>
          <w:szCs w:val="22"/>
        </w:rPr>
        <w:t>___________________________________________________________________________</w:t>
      </w:r>
    </w:p>
    <w:p w14:paraId="253E42F1" w14:textId="77777777" w:rsidR="00BA44CB" w:rsidRPr="00504BB0" w:rsidRDefault="00BA44CB" w:rsidP="00BA44CB">
      <w:pPr>
        <w:ind w:firstLine="3"/>
        <w:jc w:val="center"/>
        <w:rPr>
          <w:b/>
          <w:color w:val="000000"/>
          <w:sz w:val="22"/>
          <w:szCs w:val="22"/>
        </w:rPr>
      </w:pPr>
      <w:r w:rsidRPr="00504BB0">
        <w:rPr>
          <w:b/>
          <w:color w:val="000000"/>
          <w:sz w:val="22"/>
          <w:szCs w:val="22"/>
        </w:rPr>
        <w:t>(pełna nazwa i adres)</w:t>
      </w:r>
    </w:p>
    <w:p w14:paraId="609AD3A4" w14:textId="77777777" w:rsidR="00BA44CB" w:rsidRPr="00504BB0" w:rsidRDefault="00BA44CB" w:rsidP="00BA44CB">
      <w:pPr>
        <w:rPr>
          <w:color w:val="000000"/>
          <w:sz w:val="22"/>
          <w:szCs w:val="22"/>
        </w:rPr>
      </w:pPr>
    </w:p>
    <w:p w14:paraId="2EB62E58" w14:textId="77777777" w:rsidR="00BA44CB" w:rsidRPr="00504BB0" w:rsidRDefault="00BA44CB" w:rsidP="00BA44CB">
      <w:pPr>
        <w:rPr>
          <w:bCs/>
          <w:color w:val="000000"/>
          <w:sz w:val="22"/>
          <w:szCs w:val="22"/>
        </w:rPr>
      </w:pPr>
    </w:p>
    <w:p w14:paraId="1E1CB1CC" w14:textId="77777777" w:rsidR="00BA44CB" w:rsidRPr="00504BB0" w:rsidRDefault="00BA44CB" w:rsidP="00BA44CB">
      <w:pPr>
        <w:rPr>
          <w:color w:val="000000"/>
          <w:sz w:val="22"/>
          <w:szCs w:val="22"/>
        </w:rPr>
      </w:pPr>
      <w:r w:rsidRPr="00504BB0">
        <w:rPr>
          <w:color w:val="000000"/>
          <w:sz w:val="22"/>
          <w:szCs w:val="22"/>
        </w:rPr>
        <w:t>___________________________________________________________________________</w:t>
      </w:r>
    </w:p>
    <w:p w14:paraId="4DDDB20E" w14:textId="77777777" w:rsidR="00BA44CB" w:rsidRPr="00504BB0" w:rsidRDefault="00BA44CB" w:rsidP="00BA44CB">
      <w:pPr>
        <w:spacing w:after="200" w:line="276" w:lineRule="auto"/>
        <w:rPr>
          <w:b/>
          <w:color w:val="000000"/>
          <w:sz w:val="22"/>
          <w:szCs w:val="22"/>
        </w:rPr>
      </w:pPr>
      <w:r w:rsidRPr="00504BB0">
        <w:rPr>
          <w:b/>
          <w:bCs/>
          <w:color w:val="000000"/>
          <w:sz w:val="22"/>
          <w:szCs w:val="22"/>
        </w:rPr>
        <w:t>Nazwa wyrobu</w:t>
      </w:r>
      <w:r w:rsidRPr="00504BB0">
        <w:rPr>
          <w:b/>
          <w:color w:val="000000"/>
          <w:sz w:val="22"/>
          <w:szCs w:val="22"/>
        </w:rPr>
        <w:t>:</w:t>
      </w:r>
    </w:p>
    <w:p w14:paraId="4D049FD9" w14:textId="77777777" w:rsidR="00BA44CB" w:rsidRPr="00504BB0" w:rsidRDefault="00BA44CB" w:rsidP="00BA44CB">
      <w:pPr>
        <w:ind w:left="414"/>
        <w:rPr>
          <w:b/>
          <w:color w:val="000000"/>
          <w:sz w:val="22"/>
          <w:szCs w:val="22"/>
        </w:rPr>
      </w:pPr>
      <w:r w:rsidRPr="00504BB0">
        <w:rPr>
          <w:b/>
          <w:color w:val="000000"/>
          <w:sz w:val="22"/>
          <w:szCs w:val="22"/>
        </w:rPr>
        <w:tab/>
      </w:r>
    </w:p>
    <w:p w14:paraId="45751CBA" w14:textId="77777777" w:rsidR="00BA44CB" w:rsidRPr="00504BB0" w:rsidRDefault="00BA44CB" w:rsidP="00BA44CB">
      <w:pPr>
        <w:rPr>
          <w:color w:val="000000"/>
          <w:sz w:val="22"/>
          <w:szCs w:val="22"/>
        </w:rPr>
      </w:pPr>
      <w:r w:rsidRPr="00504BB0">
        <w:rPr>
          <w:color w:val="000000"/>
          <w:sz w:val="22"/>
          <w:szCs w:val="22"/>
        </w:rPr>
        <w:t>___________________________________________________________________________</w:t>
      </w:r>
    </w:p>
    <w:p w14:paraId="38DBDDB1" w14:textId="77777777" w:rsidR="00BA44CB" w:rsidRPr="00504BB0" w:rsidRDefault="00BA44CB" w:rsidP="00BA44CB">
      <w:pPr>
        <w:jc w:val="center"/>
        <w:rPr>
          <w:b/>
          <w:color w:val="000000"/>
          <w:sz w:val="22"/>
          <w:szCs w:val="22"/>
        </w:rPr>
      </w:pPr>
      <w:r w:rsidRPr="00504BB0">
        <w:rPr>
          <w:b/>
          <w:color w:val="000000"/>
          <w:sz w:val="22"/>
          <w:szCs w:val="22"/>
        </w:rPr>
        <w:t>(nazwa, nazwa handlowa, rodzaj, oznaczenie wg normy itp.)</w:t>
      </w:r>
    </w:p>
    <w:p w14:paraId="65D4AC23" w14:textId="77777777" w:rsidR="00BA44CB" w:rsidRPr="00504BB0" w:rsidRDefault="00BA44CB" w:rsidP="00BA44CB">
      <w:pPr>
        <w:rPr>
          <w:b/>
          <w:color w:val="000000"/>
          <w:sz w:val="22"/>
          <w:szCs w:val="22"/>
        </w:rPr>
      </w:pPr>
    </w:p>
    <w:p w14:paraId="2ADC9694" w14:textId="77777777" w:rsidR="00BA44CB" w:rsidRPr="00504BB0" w:rsidRDefault="00BA44CB" w:rsidP="00BA44CB">
      <w:pPr>
        <w:ind w:firstLine="414"/>
        <w:rPr>
          <w:bCs/>
          <w:color w:val="000000"/>
          <w:sz w:val="22"/>
          <w:szCs w:val="22"/>
        </w:rPr>
      </w:pPr>
    </w:p>
    <w:p w14:paraId="6B8979C3" w14:textId="77777777" w:rsidR="00BA44CB" w:rsidRPr="00504BB0" w:rsidRDefault="00BA44CB" w:rsidP="00BA44CB">
      <w:pPr>
        <w:rPr>
          <w:color w:val="000000"/>
          <w:sz w:val="22"/>
          <w:szCs w:val="22"/>
        </w:rPr>
      </w:pPr>
      <w:r w:rsidRPr="00504BB0">
        <w:rPr>
          <w:color w:val="000000"/>
          <w:sz w:val="22"/>
          <w:szCs w:val="22"/>
        </w:rPr>
        <w:t>___________________________________________________________________________</w:t>
      </w:r>
    </w:p>
    <w:p w14:paraId="1411316B" w14:textId="77777777" w:rsidR="00BA44CB" w:rsidRDefault="00BA44CB" w:rsidP="00BA44CB">
      <w:pPr>
        <w:rPr>
          <w:b/>
          <w:color w:val="000000"/>
          <w:sz w:val="22"/>
          <w:szCs w:val="22"/>
        </w:rPr>
      </w:pPr>
    </w:p>
    <w:p w14:paraId="72A187D8" w14:textId="77777777" w:rsidR="00BA44CB" w:rsidRPr="00504BB0" w:rsidRDefault="00BA44CB" w:rsidP="00BA44CB">
      <w:pPr>
        <w:rPr>
          <w:color w:val="000000"/>
          <w:sz w:val="22"/>
          <w:szCs w:val="22"/>
        </w:rPr>
      </w:pPr>
    </w:p>
    <w:p w14:paraId="39E56F97" w14:textId="77777777" w:rsidR="00BA44CB" w:rsidRPr="00504BB0" w:rsidRDefault="00BA44CB" w:rsidP="00BA44CB">
      <w:pPr>
        <w:rPr>
          <w:color w:val="000000"/>
          <w:sz w:val="22"/>
          <w:szCs w:val="22"/>
        </w:rPr>
      </w:pPr>
    </w:p>
    <w:p w14:paraId="31F6D317" w14:textId="77777777" w:rsidR="00BA44CB" w:rsidRPr="00781056" w:rsidRDefault="00BA44CB" w:rsidP="00BA44CB">
      <w:pPr>
        <w:jc w:val="both"/>
        <w:rPr>
          <w:sz w:val="22"/>
          <w:szCs w:val="22"/>
        </w:rPr>
      </w:pPr>
      <w:r w:rsidRPr="00504BB0">
        <w:rPr>
          <w:b/>
          <w:bCs/>
          <w:color w:val="000000"/>
          <w:sz w:val="22"/>
          <w:szCs w:val="22"/>
        </w:rPr>
        <w:t xml:space="preserve">Oświadczam z pełną odpowiedzialnością, </w:t>
      </w:r>
      <w:r w:rsidRPr="00504BB0">
        <w:rPr>
          <w:color w:val="000000"/>
          <w:sz w:val="22"/>
          <w:szCs w:val="22"/>
        </w:rPr>
        <w:t xml:space="preserve">że oferowane  liny w </w:t>
      </w:r>
      <w:r w:rsidRPr="00504BB0">
        <w:rPr>
          <w:b/>
          <w:color w:val="000000"/>
          <w:sz w:val="22"/>
          <w:szCs w:val="22"/>
        </w:rPr>
        <w:t xml:space="preserve">zakresie zadania nr </w:t>
      </w:r>
      <w:r>
        <w:rPr>
          <w:b/>
          <w:color w:val="000000"/>
          <w:sz w:val="22"/>
          <w:szCs w:val="22"/>
        </w:rPr>
        <w:t xml:space="preserve"> …..</w:t>
      </w:r>
      <w:r w:rsidRPr="00504BB0">
        <w:rPr>
          <w:color w:val="000000"/>
          <w:sz w:val="22"/>
          <w:szCs w:val="22"/>
        </w:rPr>
        <w:t xml:space="preserve"> są </w:t>
      </w:r>
      <w:r w:rsidRPr="00781056">
        <w:rPr>
          <w:b/>
          <w:sz w:val="22"/>
          <w:szCs w:val="22"/>
        </w:rPr>
        <w:t xml:space="preserve">dostosowane do pracy </w:t>
      </w:r>
      <w:r w:rsidRPr="00781056">
        <w:rPr>
          <w:sz w:val="22"/>
          <w:szCs w:val="22"/>
        </w:rPr>
        <w:t xml:space="preserve">na urządzeniu z kołem pędnym </w:t>
      </w:r>
      <w:proofErr w:type="spellStart"/>
      <w:r w:rsidRPr="00781056">
        <w:rPr>
          <w:sz w:val="22"/>
          <w:szCs w:val="22"/>
        </w:rPr>
        <w:t>Koepe</w:t>
      </w:r>
      <w:proofErr w:type="spellEnd"/>
      <w:r w:rsidRPr="00781056">
        <w:rPr>
          <w:sz w:val="22"/>
          <w:szCs w:val="22"/>
        </w:rPr>
        <w:t xml:space="preserve"> </w:t>
      </w:r>
      <w:bookmarkStart w:id="40" w:name="_Hlk34221381"/>
      <w:r w:rsidRPr="00781056">
        <w:rPr>
          <w:b/>
          <w:bCs/>
          <w:sz w:val="22"/>
          <w:szCs w:val="22"/>
        </w:rPr>
        <w:t xml:space="preserve">i wypełnione polimerem w sposób zapewniający brak bezpośredniego kontaktu między wszystkimi splotkami zewnętrznymi, wewnętrznymi oraz splotkami rdzenia liny. </w:t>
      </w:r>
    </w:p>
    <w:p w14:paraId="650CEE06" w14:textId="77777777" w:rsidR="00BA44CB" w:rsidRPr="007D5366" w:rsidRDefault="00BA44CB" w:rsidP="00BA44CB">
      <w:pPr>
        <w:tabs>
          <w:tab w:val="left" w:pos="709"/>
        </w:tabs>
        <w:spacing w:after="200" w:line="276" w:lineRule="auto"/>
        <w:rPr>
          <w:rFonts w:eastAsia="Calibri"/>
          <w:color w:val="EE0000"/>
          <w:sz w:val="22"/>
          <w:szCs w:val="22"/>
          <w:lang w:eastAsia="en-US"/>
        </w:rPr>
      </w:pPr>
    </w:p>
    <w:bookmarkEnd w:id="40"/>
    <w:p w14:paraId="3C143FC3" w14:textId="77777777" w:rsidR="00BA44CB" w:rsidRPr="007D5366" w:rsidRDefault="00BA44CB" w:rsidP="00BA44CB">
      <w:pPr>
        <w:tabs>
          <w:tab w:val="left" w:pos="1134"/>
        </w:tabs>
        <w:rPr>
          <w:color w:val="EE0000"/>
          <w:sz w:val="22"/>
          <w:szCs w:val="22"/>
        </w:rPr>
      </w:pPr>
    </w:p>
    <w:p w14:paraId="6FDEDEAC" w14:textId="77777777" w:rsidR="00BA44CB" w:rsidRDefault="00BA44CB" w:rsidP="00BA44CB">
      <w:pPr>
        <w:rPr>
          <w:b/>
          <w:bCs/>
          <w:sz w:val="22"/>
          <w:szCs w:val="22"/>
        </w:rPr>
      </w:pPr>
    </w:p>
    <w:p w14:paraId="54116D96" w14:textId="77777777" w:rsidR="00BA44CB" w:rsidRDefault="00BA44CB" w:rsidP="00BA44CB">
      <w:pPr>
        <w:rPr>
          <w:b/>
          <w:bCs/>
          <w:sz w:val="24"/>
          <w:szCs w:val="28"/>
        </w:rPr>
      </w:pPr>
    </w:p>
    <w:p w14:paraId="3BA5EC22" w14:textId="77777777" w:rsidR="00BA44CB" w:rsidRDefault="00BA44CB" w:rsidP="00BA44CB">
      <w:pPr>
        <w:rPr>
          <w:b/>
          <w:bCs/>
          <w:sz w:val="24"/>
          <w:szCs w:val="28"/>
        </w:rPr>
      </w:pPr>
    </w:p>
    <w:p w14:paraId="6760A99E" w14:textId="77777777" w:rsidR="00BA44CB" w:rsidRDefault="00BA44CB" w:rsidP="00BA44CB">
      <w:pPr>
        <w:rPr>
          <w:b/>
          <w:bCs/>
          <w:sz w:val="24"/>
          <w:szCs w:val="28"/>
        </w:rPr>
      </w:pPr>
    </w:p>
    <w:p w14:paraId="0258075E" w14:textId="77777777" w:rsidR="00BA44CB" w:rsidRDefault="00BA44CB" w:rsidP="00BA44CB">
      <w:pPr>
        <w:rPr>
          <w:b/>
          <w:bCs/>
          <w:sz w:val="24"/>
          <w:szCs w:val="28"/>
        </w:rPr>
      </w:pPr>
    </w:p>
    <w:p w14:paraId="061F4305" w14:textId="77777777" w:rsidR="00BA44CB" w:rsidRDefault="00BA44CB" w:rsidP="00BA44CB">
      <w:pPr>
        <w:rPr>
          <w:b/>
          <w:bCs/>
          <w:sz w:val="24"/>
          <w:szCs w:val="28"/>
        </w:rPr>
      </w:pPr>
    </w:p>
    <w:p w14:paraId="785ACE30" w14:textId="77777777" w:rsidR="00BA44CB" w:rsidRDefault="00BA44CB" w:rsidP="00BA44CB">
      <w:pPr>
        <w:rPr>
          <w:b/>
          <w:bCs/>
          <w:sz w:val="24"/>
          <w:szCs w:val="28"/>
        </w:rPr>
      </w:pPr>
    </w:p>
    <w:p w14:paraId="4EA50130" w14:textId="77777777" w:rsidR="00BA44CB" w:rsidRDefault="00BA44CB" w:rsidP="00BA44CB">
      <w:pPr>
        <w:rPr>
          <w:b/>
          <w:bCs/>
          <w:sz w:val="24"/>
          <w:szCs w:val="28"/>
        </w:rPr>
      </w:pPr>
    </w:p>
    <w:p w14:paraId="2B2B5F70" w14:textId="77777777" w:rsidR="00BA44CB" w:rsidRDefault="00BA44CB" w:rsidP="00BA44CB">
      <w:pPr>
        <w:rPr>
          <w:b/>
          <w:bCs/>
          <w:sz w:val="24"/>
          <w:szCs w:val="28"/>
        </w:rPr>
      </w:pPr>
    </w:p>
    <w:p w14:paraId="39F90CBA" w14:textId="77777777" w:rsidR="00BA44CB" w:rsidRDefault="00BA44CB" w:rsidP="00BA44CB">
      <w:pPr>
        <w:rPr>
          <w:b/>
          <w:bCs/>
          <w:sz w:val="24"/>
          <w:szCs w:val="28"/>
        </w:rPr>
      </w:pPr>
    </w:p>
    <w:p w14:paraId="226A0886" w14:textId="77777777" w:rsidR="00BA44CB" w:rsidRDefault="00BA44CB" w:rsidP="00BA44CB">
      <w:pPr>
        <w:rPr>
          <w:b/>
          <w:bCs/>
          <w:sz w:val="24"/>
          <w:szCs w:val="28"/>
        </w:rPr>
      </w:pPr>
    </w:p>
    <w:p w14:paraId="58D5C50F" w14:textId="77777777" w:rsidR="00BA44CB" w:rsidRDefault="00BA44CB" w:rsidP="00BA44CB">
      <w:pPr>
        <w:rPr>
          <w:b/>
          <w:bCs/>
          <w:sz w:val="24"/>
          <w:szCs w:val="28"/>
        </w:rPr>
      </w:pPr>
    </w:p>
    <w:p w14:paraId="1BF5BC20" w14:textId="77777777" w:rsidR="00BA44CB" w:rsidRDefault="00BA44CB" w:rsidP="00BA44CB">
      <w:pPr>
        <w:rPr>
          <w:b/>
          <w:bCs/>
          <w:sz w:val="24"/>
          <w:szCs w:val="28"/>
        </w:rPr>
      </w:pPr>
    </w:p>
    <w:p w14:paraId="3D3ECBC7" w14:textId="77777777" w:rsidR="00BA44CB" w:rsidRDefault="00BA44CB" w:rsidP="00BA44CB">
      <w:pPr>
        <w:rPr>
          <w:b/>
          <w:bCs/>
          <w:sz w:val="24"/>
          <w:szCs w:val="28"/>
        </w:rPr>
      </w:pPr>
    </w:p>
    <w:p w14:paraId="2D1C54F4" w14:textId="77777777" w:rsidR="00BA44CB" w:rsidRDefault="00BA44CB" w:rsidP="00BA44CB">
      <w:pPr>
        <w:rPr>
          <w:b/>
          <w:bCs/>
          <w:sz w:val="24"/>
          <w:szCs w:val="28"/>
        </w:rPr>
      </w:pPr>
    </w:p>
    <w:p w14:paraId="32F3EF4E" w14:textId="77777777" w:rsidR="00BA44CB" w:rsidRDefault="00BA44CB" w:rsidP="00BA44CB">
      <w:pPr>
        <w:rPr>
          <w:b/>
          <w:bCs/>
          <w:sz w:val="24"/>
          <w:szCs w:val="28"/>
        </w:rPr>
      </w:pPr>
    </w:p>
    <w:p w14:paraId="533054EF" w14:textId="77777777" w:rsidR="00BA44CB" w:rsidRDefault="00BA44CB" w:rsidP="00BA44CB">
      <w:pPr>
        <w:rPr>
          <w:b/>
          <w:bCs/>
          <w:sz w:val="24"/>
          <w:szCs w:val="28"/>
        </w:rPr>
      </w:pPr>
    </w:p>
    <w:p w14:paraId="00372740" w14:textId="77777777" w:rsidR="00BA44CB" w:rsidRDefault="00BA44CB" w:rsidP="00BA44CB">
      <w:pPr>
        <w:rPr>
          <w:b/>
          <w:bCs/>
          <w:sz w:val="24"/>
          <w:szCs w:val="28"/>
        </w:rPr>
      </w:pPr>
    </w:p>
    <w:p w14:paraId="5EE96E3B" w14:textId="77777777" w:rsidR="00BA44CB" w:rsidRDefault="00BA44CB" w:rsidP="00BA44CB">
      <w:pPr>
        <w:rPr>
          <w:b/>
          <w:bCs/>
          <w:sz w:val="24"/>
          <w:szCs w:val="28"/>
        </w:rPr>
      </w:pPr>
    </w:p>
    <w:p w14:paraId="3C36BF2D" w14:textId="77777777" w:rsidR="00BA44CB" w:rsidRDefault="00BA44CB" w:rsidP="00BA44CB">
      <w:pPr>
        <w:rPr>
          <w:b/>
          <w:bCs/>
          <w:sz w:val="24"/>
          <w:szCs w:val="28"/>
        </w:rPr>
      </w:pPr>
    </w:p>
    <w:p w14:paraId="000CF639" w14:textId="3F5B8DA5" w:rsidR="00BD3486" w:rsidRPr="000B2254" w:rsidRDefault="00BA44CB" w:rsidP="00B72627">
      <w:pPr>
        <w:spacing w:after="160" w:line="259" w:lineRule="auto"/>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sidR="0069598A"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4A42D7">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41" w:name="_Hlk86214246"/>
      <w:r w:rsidRPr="004B67F2">
        <w:rPr>
          <w:bCs/>
          <w:iCs/>
          <w:sz w:val="22"/>
          <w:szCs w:val="22"/>
        </w:rPr>
        <w:t xml:space="preserve">Dz. U. z </w:t>
      </w:r>
      <w:r w:rsidR="00004EB2">
        <w:rPr>
          <w:sz w:val="22"/>
          <w:szCs w:val="22"/>
        </w:rPr>
        <w:t>2023r. poz. 1689</w:t>
      </w:r>
      <w:bookmarkEnd w:id="41"/>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4A42D7">
      <w:pPr>
        <w:numPr>
          <w:ilvl w:val="0"/>
          <w:numId w:val="3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4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4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43" w:name="_Hlk140147396"/>
      <w:r w:rsidRPr="00C57C45">
        <w:rPr>
          <w:color w:val="FF0000"/>
          <w:sz w:val="22"/>
          <w:szCs w:val="22"/>
        </w:rPr>
        <w:t>Umowa została zawarta w dniu ……….  w ……………….</w:t>
      </w:r>
      <w:r w:rsidR="00673834">
        <w:rPr>
          <w:color w:val="FF0000"/>
          <w:sz w:val="22"/>
          <w:szCs w:val="22"/>
        </w:rPr>
        <w:t xml:space="preserve"> pomiędzy:</w:t>
      </w:r>
      <w:bookmarkEnd w:id="43"/>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4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F5CF66C" w14:textId="77777777" w:rsidR="00FE62B6" w:rsidRDefault="00FE62B6" w:rsidP="006B2710">
      <w:pP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D82284">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D82284">
        <w:trPr>
          <w:trHeight w:val="557"/>
        </w:trPr>
        <w:tc>
          <w:tcPr>
            <w:tcW w:w="2498" w:type="pct"/>
            <w:gridSpan w:val="2"/>
            <w:vAlign w:val="center"/>
          </w:tcPr>
          <w:p w14:paraId="433E5663" w14:textId="77777777" w:rsidR="00090D8E" w:rsidRPr="00090D8E" w:rsidRDefault="00090D8E" w:rsidP="00D82284">
            <w:pPr>
              <w:widowControl w:val="0"/>
              <w:jc w:val="center"/>
              <w:rPr>
                <w:color w:val="FF0000"/>
                <w:sz w:val="18"/>
                <w:szCs w:val="18"/>
              </w:rPr>
            </w:pPr>
          </w:p>
          <w:p w14:paraId="4984EAA8" w14:textId="77777777" w:rsidR="00090D8E" w:rsidRPr="00090D8E" w:rsidRDefault="00090D8E" w:rsidP="00D82284">
            <w:pPr>
              <w:widowControl w:val="0"/>
              <w:jc w:val="center"/>
              <w:rPr>
                <w:color w:val="FF0000"/>
                <w:sz w:val="18"/>
                <w:szCs w:val="18"/>
              </w:rPr>
            </w:pPr>
          </w:p>
          <w:p w14:paraId="0B2B0EF1" w14:textId="77777777" w:rsidR="00090D8E" w:rsidRPr="00090D8E" w:rsidRDefault="00090D8E" w:rsidP="00D82284">
            <w:pPr>
              <w:widowControl w:val="0"/>
              <w:jc w:val="center"/>
              <w:rPr>
                <w:color w:val="FF0000"/>
                <w:sz w:val="18"/>
                <w:szCs w:val="18"/>
              </w:rPr>
            </w:pPr>
          </w:p>
          <w:p w14:paraId="0DE8FA36" w14:textId="77777777" w:rsidR="00090D8E" w:rsidRPr="00090D8E" w:rsidRDefault="00090D8E" w:rsidP="00D82284">
            <w:pPr>
              <w:widowControl w:val="0"/>
              <w:jc w:val="center"/>
              <w:rPr>
                <w:color w:val="FF0000"/>
                <w:sz w:val="18"/>
                <w:szCs w:val="18"/>
              </w:rPr>
            </w:pPr>
          </w:p>
          <w:p w14:paraId="7BE50060" w14:textId="77777777" w:rsidR="00090D8E" w:rsidRPr="00090D8E" w:rsidRDefault="00090D8E" w:rsidP="006B2710">
            <w:pPr>
              <w:widowControl w:val="0"/>
              <w:tabs>
                <w:tab w:val="left" w:pos="284"/>
                <w:tab w:val="left" w:pos="851"/>
              </w:tabs>
              <w:rPr>
                <w:b/>
                <w:bCs/>
                <w:color w:val="FF0000"/>
              </w:rPr>
            </w:pPr>
          </w:p>
        </w:tc>
        <w:tc>
          <w:tcPr>
            <w:tcW w:w="2502" w:type="pct"/>
            <w:gridSpan w:val="2"/>
            <w:vAlign w:val="center"/>
          </w:tcPr>
          <w:p w14:paraId="1B4C6AA6" w14:textId="77777777" w:rsidR="00090D8E" w:rsidRPr="00090D8E" w:rsidRDefault="00090D8E" w:rsidP="00D82284">
            <w:pPr>
              <w:widowControl w:val="0"/>
              <w:jc w:val="center"/>
              <w:rPr>
                <w:color w:val="FF0000"/>
                <w:sz w:val="18"/>
                <w:szCs w:val="18"/>
              </w:rPr>
            </w:pPr>
          </w:p>
          <w:p w14:paraId="5DA41AE0" w14:textId="77777777" w:rsidR="00090D8E" w:rsidRPr="00090D8E" w:rsidRDefault="00090D8E" w:rsidP="00D82284">
            <w:pPr>
              <w:widowControl w:val="0"/>
              <w:jc w:val="center"/>
              <w:rPr>
                <w:color w:val="FF0000"/>
                <w:sz w:val="18"/>
                <w:szCs w:val="18"/>
              </w:rPr>
            </w:pPr>
          </w:p>
          <w:p w14:paraId="7BA7E288" w14:textId="77777777" w:rsidR="00090D8E" w:rsidRPr="00090D8E" w:rsidRDefault="00090D8E" w:rsidP="00D82284">
            <w:pPr>
              <w:widowControl w:val="0"/>
              <w:jc w:val="center"/>
              <w:rPr>
                <w:color w:val="FF0000"/>
                <w:sz w:val="18"/>
                <w:szCs w:val="18"/>
              </w:rPr>
            </w:pPr>
          </w:p>
          <w:p w14:paraId="72AA6F78" w14:textId="77777777" w:rsidR="00090D8E" w:rsidRPr="00090D8E" w:rsidRDefault="00090D8E" w:rsidP="00D82284">
            <w:pPr>
              <w:widowControl w:val="0"/>
              <w:jc w:val="center"/>
              <w:rPr>
                <w:color w:val="FF0000"/>
                <w:sz w:val="18"/>
                <w:szCs w:val="18"/>
              </w:rPr>
            </w:pPr>
          </w:p>
          <w:p w14:paraId="37C9A404" w14:textId="77777777" w:rsidR="00090D8E" w:rsidRPr="00090D8E" w:rsidRDefault="00090D8E" w:rsidP="006B2710">
            <w:pPr>
              <w:widowControl w:val="0"/>
              <w:tabs>
                <w:tab w:val="left" w:pos="284"/>
                <w:tab w:val="left" w:pos="851"/>
              </w:tabs>
              <w:rPr>
                <w:b/>
                <w:bCs/>
                <w:color w:val="FF0000"/>
              </w:rPr>
            </w:pPr>
          </w:p>
        </w:tc>
      </w:tr>
      <w:tr w:rsidR="00090D8E" w:rsidRPr="00090D8E"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090D8E" w:rsidRDefault="00090D8E" w:rsidP="00D82284">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D82284">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D82284">
        <w:trPr>
          <w:trHeight w:val="564"/>
        </w:trPr>
        <w:tc>
          <w:tcPr>
            <w:tcW w:w="1561" w:type="pct"/>
            <w:vAlign w:val="center"/>
          </w:tcPr>
          <w:p w14:paraId="5E631E08" w14:textId="77777777" w:rsidR="00090D8E" w:rsidRPr="00090D8E" w:rsidRDefault="00090D8E" w:rsidP="00D82284">
            <w:pPr>
              <w:widowControl w:val="0"/>
              <w:jc w:val="center"/>
              <w:rPr>
                <w:color w:val="FF0000"/>
                <w:sz w:val="18"/>
                <w:szCs w:val="18"/>
              </w:rPr>
            </w:pPr>
          </w:p>
          <w:p w14:paraId="1B83FFC9" w14:textId="77777777" w:rsidR="00090D8E" w:rsidRPr="00090D8E" w:rsidRDefault="00090D8E" w:rsidP="00D82284">
            <w:pPr>
              <w:widowControl w:val="0"/>
              <w:jc w:val="center"/>
              <w:rPr>
                <w:color w:val="FF0000"/>
                <w:sz w:val="18"/>
                <w:szCs w:val="18"/>
              </w:rPr>
            </w:pPr>
          </w:p>
          <w:p w14:paraId="31F8848F" w14:textId="77777777" w:rsidR="00090D8E" w:rsidRPr="00090D8E" w:rsidRDefault="00090D8E" w:rsidP="00D82284">
            <w:pPr>
              <w:widowControl w:val="0"/>
              <w:jc w:val="center"/>
              <w:rPr>
                <w:color w:val="FF0000"/>
                <w:sz w:val="18"/>
                <w:szCs w:val="18"/>
              </w:rPr>
            </w:pPr>
          </w:p>
          <w:p w14:paraId="260220D1" w14:textId="77777777" w:rsidR="00090D8E" w:rsidRPr="00090D8E" w:rsidRDefault="00090D8E" w:rsidP="00D82284">
            <w:pPr>
              <w:widowControl w:val="0"/>
              <w:jc w:val="center"/>
              <w:rPr>
                <w:color w:val="FF0000"/>
                <w:sz w:val="18"/>
                <w:szCs w:val="18"/>
              </w:rPr>
            </w:pPr>
          </w:p>
          <w:p w14:paraId="4E6AB7D6" w14:textId="77777777" w:rsidR="00090D8E" w:rsidRPr="00090D8E" w:rsidRDefault="00090D8E" w:rsidP="006B2710">
            <w:pPr>
              <w:rPr>
                <w:color w:val="FF0000"/>
                <w:sz w:val="18"/>
                <w:szCs w:val="18"/>
              </w:rPr>
            </w:pPr>
          </w:p>
        </w:tc>
        <w:tc>
          <w:tcPr>
            <w:tcW w:w="1643" w:type="pct"/>
            <w:gridSpan w:val="2"/>
            <w:vAlign w:val="center"/>
          </w:tcPr>
          <w:p w14:paraId="6F1B6D8C" w14:textId="77777777" w:rsidR="00090D8E" w:rsidRPr="00090D8E" w:rsidRDefault="00090D8E" w:rsidP="00D82284">
            <w:pPr>
              <w:widowControl w:val="0"/>
              <w:jc w:val="center"/>
              <w:rPr>
                <w:color w:val="FF0000"/>
                <w:sz w:val="18"/>
                <w:szCs w:val="18"/>
              </w:rPr>
            </w:pPr>
          </w:p>
          <w:p w14:paraId="0A4687C7" w14:textId="77777777" w:rsidR="00090D8E" w:rsidRPr="00090D8E" w:rsidRDefault="00090D8E" w:rsidP="00D82284">
            <w:pPr>
              <w:widowControl w:val="0"/>
              <w:jc w:val="center"/>
              <w:rPr>
                <w:color w:val="FF0000"/>
                <w:sz w:val="18"/>
                <w:szCs w:val="18"/>
              </w:rPr>
            </w:pPr>
          </w:p>
          <w:p w14:paraId="4ED390C5" w14:textId="77777777" w:rsidR="00090D8E" w:rsidRPr="00090D8E" w:rsidRDefault="00090D8E" w:rsidP="00D82284">
            <w:pPr>
              <w:widowControl w:val="0"/>
              <w:jc w:val="center"/>
              <w:rPr>
                <w:color w:val="FF0000"/>
                <w:sz w:val="18"/>
                <w:szCs w:val="18"/>
              </w:rPr>
            </w:pPr>
          </w:p>
          <w:p w14:paraId="2565A73D" w14:textId="77777777" w:rsidR="00090D8E" w:rsidRPr="00090D8E" w:rsidRDefault="00090D8E" w:rsidP="00D82284">
            <w:pPr>
              <w:widowControl w:val="0"/>
              <w:jc w:val="center"/>
              <w:rPr>
                <w:color w:val="FF0000"/>
                <w:sz w:val="18"/>
                <w:szCs w:val="18"/>
              </w:rPr>
            </w:pPr>
          </w:p>
          <w:p w14:paraId="37C7F773" w14:textId="77777777" w:rsidR="00090D8E" w:rsidRPr="00090D8E" w:rsidRDefault="00090D8E" w:rsidP="006B2710">
            <w:pPr>
              <w:widowControl w:val="0"/>
              <w:rPr>
                <w:color w:val="FF0000"/>
                <w:sz w:val="18"/>
                <w:szCs w:val="18"/>
              </w:rPr>
            </w:pPr>
          </w:p>
        </w:tc>
        <w:tc>
          <w:tcPr>
            <w:tcW w:w="1796" w:type="pct"/>
            <w:vAlign w:val="center"/>
          </w:tcPr>
          <w:p w14:paraId="0D6CC289" w14:textId="77777777" w:rsidR="00090D8E" w:rsidRPr="00090D8E" w:rsidRDefault="00090D8E" w:rsidP="00D82284">
            <w:pPr>
              <w:widowControl w:val="0"/>
              <w:jc w:val="center"/>
              <w:rPr>
                <w:color w:val="FF0000"/>
                <w:sz w:val="18"/>
                <w:szCs w:val="18"/>
              </w:rPr>
            </w:pPr>
          </w:p>
          <w:p w14:paraId="206FA763" w14:textId="77777777" w:rsidR="00090D8E" w:rsidRPr="00090D8E" w:rsidRDefault="00090D8E" w:rsidP="00D82284">
            <w:pPr>
              <w:widowControl w:val="0"/>
              <w:jc w:val="center"/>
              <w:rPr>
                <w:color w:val="FF0000"/>
                <w:sz w:val="18"/>
                <w:szCs w:val="18"/>
              </w:rPr>
            </w:pPr>
          </w:p>
          <w:p w14:paraId="76753B7B" w14:textId="77777777" w:rsidR="00090D8E" w:rsidRPr="00090D8E" w:rsidRDefault="00090D8E" w:rsidP="00D82284">
            <w:pPr>
              <w:widowControl w:val="0"/>
              <w:jc w:val="center"/>
              <w:rPr>
                <w:color w:val="FF0000"/>
                <w:sz w:val="18"/>
                <w:szCs w:val="18"/>
              </w:rPr>
            </w:pPr>
          </w:p>
          <w:p w14:paraId="7297FCDD" w14:textId="77777777" w:rsidR="00090D8E" w:rsidRPr="00090D8E" w:rsidRDefault="00090D8E" w:rsidP="006B2710">
            <w:pPr>
              <w:widowControl w:val="0"/>
              <w:rPr>
                <w:color w:val="FF0000"/>
                <w:sz w:val="18"/>
                <w:szCs w:val="18"/>
              </w:rPr>
            </w:pPr>
          </w:p>
        </w:tc>
      </w:tr>
    </w:tbl>
    <w:p w14:paraId="24F49D65" w14:textId="77777777" w:rsidR="00FE62B6" w:rsidRPr="003C6244" w:rsidRDefault="00FE62B6" w:rsidP="006B2710">
      <w:pP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45"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99C01E5" w14:textId="77777777" w:rsidR="007A558F" w:rsidRPr="003C6244" w:rsidRDefault="007A558F" w:rsidP="0069598A">
      <w:pPr>
        <w:rPr>
          <w:i/>
          <w:color w:val="FF0000"/>
          <w:sz w:val="22"/>
          <w:szCs w:val="22"/>
        </w:rPr>
      </w:pPr>
    </w:p>
    <w:p w14:paraId="220758C1" w14:textId="77777777" w:rsidR="0069598A" w:rsidRPr="003C6244" w:rsidRDefault="0069598A" w:rsidP="0069598A">
      <w:pPr>
        <w:rPr>
          <w:i/>
          <w:color w:val="FF0000"/>
          <w:sz w:val="22"/>
          <w:szCs w:val="22"/>
        </w:rPr>
      </w:pPr>
      <w:r w:rsidRPr="003C6244">
        <w:rPr>
          <w:i/>
          <w:color w:val="FF0000"/>
          <w:sz w:val="22"/>
          <w:szCs w:val="22"/>
          <w:highlight w:val="yellow"/>
        </w:rPr>
        <w:t>W przypadku działalności gospodarczej prowadzonej osobiście:</w:t>
      </w:r>
    </w:p>
    <w:p w14:paraId="5E01E192" w14:textId="4B4FDD99" w:rsidR="007A558F" w:rsidRPr="006B2710" w:rsidRDefault="0069598A" w:rsidP="006B2710">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w:t>
      </w:r>
      <w:r w:rsidRPr="003C6244">
        <w:rPr>
          <w:sz w:val="22"/>
          <w:szCs w:val="22"/>
        </w:rPr>
        <w:lastRenderedPageBreak/>
        <w:t xml:space="preserve">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45"/>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44"/>
    <w:p w14:paraId="15A892D1" w14:textId="77777777" w:rsidR="00D81285" w:rsidRDefault="00D81285" w:rsidP="006B2710">
      <w:pP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090D8E" w:rsidRDefault="00D81285" w:rsidP="00D82284">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82284">
            <w:pPr>
              <w:widowControl w:val="0"/>
              <w:tabs>
                <w:tab w:val="left" w:pos="284"/>
                <w:tab w:val="left" w:pos="851"/>
              </w:tabs>
              <w:ind w:left="284" w:hanging="284"/>
              <w:jc w:val="center"/>
              <w:rPr>
                <w:b/>
                <w:bCs/>
                <w:color w:val="FF0000"/>
                <w:lang w:val="en-US"/>
              </w:rPr>
            </w:pPr>
          </w:p>
        </w:tc>
      </w:tr>
    </w:tbl>
    <w:p w14:paraId="656F5830" w14:textId="77777777" w:rsidR="00D81285" w:rsidRPr="003C6244" w:rsidRDefault="00D81285" w:rsidP="006B2710">
      <w:pP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4A42D7">
      <w:pPr>
        <w:numPr>
          <w:ilvl w:val="0"/>
          <w:numId w:val="57"/>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4A42D7">
      <w:pPr>
        <w:numPr>
          <w:ilvl w:val="0"/>
          <w:numId w:val="57"/>
        </w:numPr>
        <w:tabs>
          <w:tab w:val="clear" w:pos="786"/>
        </w:tabs>
        <w:ind w:left="284" w:hanging="284"/>
        <w:jc w:val="both"/>
        <w:rPr>
          <w:sz w:val="22"/>
          <w:szCs w:val="22"/>
        </w:rPr>
      </w:pPr>
      <w:r w:rsidRPr="00C20310">
        <w:rPr>
          <w:sz w:val="22"/>
          <w:szCs w:val="22"/>
        </w:rPr>
        <w:t>Specyfikacja Warunków Zamówienia.</w:t>
      </w:r>
    </w:p>
    <w:p w14:paraId="3F2DEC71" w14:textId="254BB218" w:rsidR="0069598A" w:rsidRPr="006B2710" w:rsidRDefault="0069598A" w:rsidP="006B2710">
      <w:pPr>
        <w:numPr>
          <w:ilvl w:val="0"/>
          <w:numId w:val="57"/>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4A42D7">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w:t>
      </w:r>
      <w:r w:rsidRPr="006B2710">
        <w:rPr>
          <w:b/>
          <w:color w:val="000000" w:themeColor="text1"/>
          <w:sz w:val="22"/>
          <w:szCs w:val="22"/>
        </w:rPr>
        <w:t>az parametrach określonych w Załączniku Nr 1 a</w:t>
      </w:r>
      <w:r w:rsidRPr="006B2710">
        <w:rPr>
          <w:color w:val="000000" w:themeColor="text1"/>
          <w:sz w:val="22"/>
          <w:szCs w:val="22"/>
        </w:rPr>
        <w:t xml:space="preserve"> </w:t>
      </w:r>
      <w:r w:rsidRPr="001468EF">
        <w:rPr>
          <w:sz w:val="22"/>
          <w:szCs w:val="22"/>
        </w:rPr>
        <w:t xml:space="preserve">do umowy. </w:t>
      </w:r>
    </w:p>
    <w:p w14:paraId="4A31E16B" w14:textId="77777777" w:rsidR="0069598A" w:rsidRPr="001468EF" w:rsidRDefault="0069598A" w:rsidP="004A42D7">
      <w:pPr>
        <w:numPr>
          <w:ilvl w:val="0"/>
          <w:numId w:val="31"/>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6A7A0BBC" w14:textId="77777777" w:rsidR="006B2710" w:rsidRDefault="006B2710" w:rsidP="0069598A">
      <w:pPr>
        <w:jc w:val="center"/>
        <w:rPr>
          <w:b/>
          <w:sz w:val="22"/>
          <w:szCs w:val="22"/>
        </w:rPr>
      </w:pPr>
    </w:p>
    <w:p w14:paraId="672123A1" w14:textId="77777777" w:rsidR="006B2710" w:rsidRDefault="006B2710"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lastRenderedPageBreak/>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4A42D7">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4A42D7">
      <w:pPr>
        <w:pStyle w:val="Tekstpodstawowy"/>
        <w:numPr>
          <w:ilvl w:val="1"/>
          <w:numId w:val="62"/>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4A42D7">
      <w:pPr>
        <w:pStyle w:val="Tekstpodstawowy"/>
        <w:numPr>
          <w:ilvl w:val="1"/>
          <w:numId w:val="62"/>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4A42D7">
      <w:pPr>
        <w:pStyle w:val="Tekstpodstawowy"/>
        <w:numPr>
          <w:ilvl w:val="0"/>
          <w:numId w:val="62"/>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73FB2B2D" w14:textId="77777777" w:rsidR="000677EF" w:rsidRPr="00BA44CB" w:rsidRDefault="000677EF" w:rsidP="004A42D7">
      <w:pPr>
        <w:pStyle w:val="Default"/>
        <w:numPr>
          <w:ilvl w:val="0"/>
          <w:numId w:val="62"/>
        </w:numPr>
        <w:ind w:left="284" w:hanging="284"/>
        <w:jc w:val="both"/>
        <w:rPr>
          <w:iCs/>
          <w:color w:val="auto"/>
          <w:sz w:val="22"/>
          <w:szCs w:val="22"/>
        </w:rPr>
      </w:pPr>
      <w:r w:rsidRPr="00BA44CB">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A44CB">
        <w:rPr>
          <w:rFonts w:eastAsia="Calibri"/>
          <w:sz w:val="22"/>
          <w:szCs w:val="22"/>
        </w:rPr>
        <w:t>KSeF</w:t>
      </w:r>
      <w:proofErr w:type="spellEnd"/>
      <w:r w:rsidRPr="00BA44CB">
        <w:rPr>
          <w:rFonts w:eastAsia="Calibri"/>
          <w:sz w:val="22"/>
          <w:szCs w:val="22"/>
        </w:rPr>
        <w:t>” zgodnie z obowiązującymi przepisami prawa.</w:t>
      </w:r>
    </w:p>
    <w:p w14:paraId="67928528" w14:textId="77777777" w:rsidR="000677EF" w:rsidRPr="00BA44CB" w:rsidRDefault="000677EF" w:rsidP="004A42D7">
      <w:pPr>
        <w:pStyle w:val="Default"/>
        <w:numPr>
          <w:ilvl w:val="0"/>
          <w:numId w:val="62"/>
        </w:numPr>
        <w:jc w:val="both"/>
        <w:rPr>
          <w:iCs/>
          <w:color w:val="auto"/>
          <w:sz w:val="22"/>
          <w:szCs w:val="22"/>
        </w:rPr>
      </w:pPr>
      <w:r w:rsidRPr="00BA44CB">
        <w:rPr>
          <w:rFonts w:eastAsia="Calibri"/>
          <w:sz w:val="22"/>
          <w:szCs w:val="22"/>
        </w:rPr>
        <w:t>Fakturę ustrukturyzowaną należy wystawić:</w:t>
      </w:r>
    </w:p>
    <w:p w14:paraId="7B0B2D6A" w14:textId="77777777" w:rsidR="000677EF" w:rsidRPr="00BA44CB" w:rsidRDefault="000677EF" w:rsidP="000677EF">
      <w:pPr>
        <w:widowControl w:val="0"/>
        <w:ind w:left="426"/>
        <w:jc w:val="both"/>
        <w:rPr>
          <w:rFonts w:eastAsia="Calibri"/>
          <w:sz w:val="22"/>
          <w:szCs w:val="22"/>
          <w:lang w:eastAsia="en-US"/>
        </w:rPr>
      </w:pPr>
      <w:r w:rsidRPr="00BA44CB">
        <w:rPr>
          <w:rFonts w:eastAsia="Calibri"/>
          <w:sz w:val="22"/>
          <w:szCs w:val="22"/>
          <w:lang w:eastAsia="en-US"/>
        </w:rPr>
        <w:t>- dane nabywcy (</w:t>
      </w:r>
      <w:proofErr w:type="spellStart"/>
      <w:r w:rsidRPr="00BA44CB">
        <w:rPr>
          <w:rFonts w:eastAsia="Calibri"/>
          <w:sz w:val="22"/>
          <w:szCs w:val="22"/>
          <w:lang w:eastAsia="en-US"/>
        </w:rPr>
        <w:t>schema</w:t>
      </w:r>
      <w:proofErr w:type="spellEnd"/>
      <w:r w:rsidRPr="00BA44CB">
        <w:rPr>
          <w:rFonts w:eastAsia="Calibri"/>
          <w:sz w:val="22"/>
          <w:szCs w:val="22"/>
          <w:lang w:eastAsia="en-US"/>
        </w:rPr>
        <w:t xml:space="preserve"> Podmiot 2): </w:t>
      </w:r>
    </w:p>
    <w:p w14:paraId="76DA2C32" w14:textId="77777777" w:rsidR="000677EF" w:rsidRPr="00BA44CB" w:rsidRDefault="000677EF" w:rsidP="000677EF">
      <w:pPr>
        <w:widowControl w:val="0"/>
        <w:ind w:left="3996" w:hanging="3570"/>
        <w:jc w:val="both"/>
        <w:rPr>
          <w:rFonts w:eastAsia="Calibri"/>
          <w:sz w:val="22"/>
          <w:szCs w:val="22"/>
          <w:lang w:eastAsia="en-US"/>
        </w:rPr>
      </w:pPr>
      <w:r w:rsidRPr="00BA44CB">
        <w:rPr>
          <w:rFonts w:eastAsia="Calibri"/>
          <w:sz w:val="22"/>
          <w:szCs w:val="22"/>
          <w:lang w:eastAsia="en-US"/>
        </w:rPr>
        <w:t>Polska Grupa Górnicza S.A., 40-039 Katowice, ul. Powstańców 30</w:t>
      </w:r>
    </w:p>
    <w:p w14:paraId="2ADE8190" w14:textId="77777777" w:rsidR="000677EF" w:rsidRPr="00BA44CB" w:rsidRDefault="000677EF" w:rsidP="000677EF">
      <w:pPr>
        <w:widowControl w:val="0"/>
        <w:ind w:left="1980" w:hanging="1554"/>
        <w:jc w:val="both"/>
        <w:rPr>
          <w:rFonts w:eastAsia="Calibri"/>
          <w:sz w:val="22"/>
          <w:szCs w:val="22"/>
          <w:lang w:eastAsia="en-US"/>
        </w:rPr>
      </w:pPr>
      <w:r w:rsidRPr="00BA44CB">
        <w:rPr>
          <w:rFonts w:eastAsia="Calibri"/>
          <w:sz w:val="22"/>
          <w:szCs w:val="22"/>
          <w:lang w:eastAsia="en-US"/>
        </w:rPr>
        <w:t>- dane odbiorcy (</w:t>
      </w:r>
      <w:proofErr w:type="spellStart"/>
      <w:r w:rsidRPr="00BA44CB">
        <w:rPr>
          <w:rFonts w:eastAsia="Calibri"/>
          <w:sz w:val="22"/>
          <w:szCs w:val="22"/>
          <w:lang w:eastAsia="en-US"/>
        </w:rPr>
        <w:t>schema</w:t>
      </w:r>
      <w:proofErr w:type="spellEnd"/>
      <w:r w:rsidRPr="00BA44CB">
        <w:rPr>
          <w:rFonts w:eastAsia="Calibri"/>
          <w:sz w:val="22"/>
          <w:szCs w:val="22"/>
          <w:lang w:eastAsia="en-US"/>
        </w:rPr>
        <w:t xml:space="preserve"> Podmiot 3): Oddział ………………..</w:t>
      </w:r>
    </w:p>
    <w:p w14:paraId="79949951" w14:textId="77777777" w:rsidR="000677EF" w:rsidRPr="00BA44CB" w:rsidRDefault="000677EF" w:rsidP="004A42D7">
      <w:pPr>
        <w:pStyle w:val="Default"/>
        <w:numPr>
          <w:ilvl w:val="0"/>
          <w:numId w:val="62"/>
        </w:numPr>
        <w:jc w:val="both"/>
        <w:rPr>
          <w:iCs/>
          <w:color w:val="auto"/>
          <w:sz w:val="22"/>
          <w:szCs w:val="22"/>
        </w:rPr>
      </w:pPr>
      <w:r w:rsidRPr="00BA44CB">
        <w:rPr>
          <w:rFonts w:eastAsia="Calibri"/>
          <w:sz w:val="22"/>
          <w:szCs w:val="22"/>
        </w:rPr>
        <w:t xml:space="preserve">W przypadku awarii, o której mowa w art. 106ne ust. 1 Ustawy o VAT, Wykonawca przesyła faktury </w:t>
      </w:r>
      <w:bookmarkStart w:id="46" w:name="_Hlk218494284"/>
      <w:r w:rsidRPr="00BA44CB">
        <w:rPr>
          <w:rFonts w:eastAsia="Calibri"/>
          <w:sz w:val="22"/>
          <w:szCs w:val="22"/>
        </w:rPr>
        <w:t>Zamawiającemu</w:t>
      </w:r>
      <w:bookmarkEnd w:id="46"/>
      <w:r w:rsidRPr="00BA44CB">
        <w:rPr>
          <w:rFonts w:eastAsia="Calibri"/>
          <w:sz w:val="22"/>
          <w:szCs w:val="22"/>
        </w:rPr>
        <w:t xml:space="preserve"> w sposób z nim uzgodniony:</w:t>
      </w:r>
    </w:p>
    <w:p w14:paraId="54CABD1F" w14:textId="77777777" w:rsidR="000677EF" w:rsidRPr="00BA44CB" w:rsidRDefault="000677EF" w:rsidP="000677EF">
      <w:pPr>
        <w:widowControl w:val="0"/>
        <w:tabs>
          <w:tab w:val="left" w:pos="567"/>
        </w:tabs>
        <w:ind w:left="426"/>
        <w:jc w:val="both"/>
        <w:rPr>
          <w:rFonts w:eastAsia="Calibri"/>
          <w:sz w:val="22"/>
          <w:szCs w:val="22"/>
          <w:lang w:eastAsia="en-US"/>
        </w:rPr>
      </w:pPr>
      <w:r w:rsidRPr="00BA44CB">
        <w:rPr>
          <w:rFonts w:eastAsia="Calibri"/>
          <w:sz w:val="22"/>
          <w:szCs w:val="22"/>
          <w:lang w:eastAsia="en-US"/>
        </w:rPr>
        <w:t>-</w:t>
      </w:r>
      <w:r w:rsidRPr="00BA44CB">
        <w:rPr>
          <w:rFonts w:eastAsia="Calibri"/>
          <w:sz w:val="22"/>
          <w:szCs w:val="22"/>
          <w:lang w:eastAsia="en-US"/>
        </w:rPr>
        <w:tab/>
        <w:t>wysyłka faktury w postaci papierowej, lub</w:t>
      </w:r>
    </w:p>
    <w:p w14:paraId="106530AC" w14:textId="50F11198" w:rsidR="000677EF" w:rsidRPr="00BA44CB" w:rsidRDefault="000677EF" w:rsidP="000677EF">
      <w:pPr>
        <w:pStyle w:val="Default"/>
        <w:ind w:left="425"/>
        <w:jc w:val="both"/>
        <w:rPr>
          <w:iCs/>
          <w:color w:val="auto"/>
          <w:sz w:val="22"/>
          <w:szCs w:val="22"/>
        </w:rPr>
      </w:pPr>
      <w:r w:rsidRPr="00BA44CB">
        <w:rPr>
          <w:rFonts w:eastAsia="Calibri"/>
          <w:sz w:val="22"/>
          <w:szCs w:val="22"/>
        </w:rPr>
        <w:t>-</w:t>
      </w:r>
      <w:r w:rsidRPr="00BA44CB">
        <w:rPr>
          <w:rFonts w:eastAsia="Calibri"/>
          <w:sz w:val="22"/>
          <w:szCs w:val="22"/>
        </w:rPr>
        <w:tab/>
        <w:t>wysyłka pocztą elektroniczną.</w:t>
      </w:r>
    </w:p>
    <w:p w14:paraId="7863E24C" w14:textId="77777777" w:rsidR="000677EF" w:rsidRPr="00BA44CB" w:rsidRDefault="000677EF" w:rsidP="004A42D7">
      <w:pPr>
        <w:pStyle w:val="Default"/>
        <w:numPr>
          <w:ilvl w:val="0"/>
          <w:numId w:val="62"/>
        </w:numPr>
        <w:jc w:val="both"/>
        <w:rPr>
          <w:iCs/>
          <w:color w:val="auto"/>
          <w:sz w:val="22"/>
          <w:szCs w:val="22"/>
        </w:rPr>
      </w:pPr>
      <w:r w:rsidRPr="00BA44CB">
        <w:rPr>
          <w:rFonts w:eastAsia="Calibri"/>
          <w:sz w:val="22"/>
          <w:szCs w:val="22"/>
        </w:rPr>
        <w:t xml:space="preserve">W przypadku, gdy Wykonawca nie podlega obowiązkowi wystawiania faktur w </w:t>
      </w:r>
      <w:proofErr w:type="spellStart"/>
      <w:r w:rsidRPr="00BA44CB">
        <w:rPr>
          <w:rFonts w:eastAsia="Calibri"/>
          <w:sz w:val="22"/>
          <w:szCs w:val="22"/>
        </w:rPr>
        <w:t>KSeF</w:t>
      </w:r>
      <w:proofErr w:type="spellEnd"/>
      <w:r w:rsidRPr="00BA44CB">
        <w:rPr>
          <w:rFonts w:eastAsia="Calibri"/>
          <w:sz w:val="22"/>
          <w:szCs w:val="22"/>
        </w:rPr>
        <w:t>, fakturę należy wystawić na adres:</w:t>
      </w:r>
    </w:p>
    <w:p w14:paraId="2AED6F6D" w14:textId="77777777" w:rsidR="000677EF" w:rsidRPr="00BA44CB" w:rsidRDefault="000677EF" w:rsidP="000677EF">
      <w:pPr>
        <w:widowControl w:val="0"/>
        <w:ind w:left="3402" w:hanging="2976"/>
        <w:jc w:val="both"/>
        <w:rPr>
          <w:rFonts w:eastAsia="Calibri"/>
          <w:sz w:val="22"/>
          <w:szCs w:val="22"/>
          <w:lang w:eastAsia="en-US"/>
        </w:rPr>
      </w:pPr>
      <w:r w:rsidRPr="00BA44CB">
        <w:rPr>
          <w:rFonts w:eastAsia="Calibri"/>
          <w:sz w:val="22"/>
          <w:szCs w:val="22"/>
          <w:lang w:eastAsia="en-US"/>
        </w:rPr>
        <w:t xml:space="preserve">Polska Grupa Górnicza S.A., 40-039 Katowice, ul. Powstańców 30 </w:t>
      </w:r>
    </w:p>
    <w:p w14:paraId="71D87F23" w14:textId="77777777" w:rsidR="000677EF" w:rsidRPr="00BA44CB" w:rsidRDefault="000677EF" w:rsidP="000677EF">
      <w:pPr>
        <w:widowControl w:val="0"/>
        <w:ind w:left="426"/>
        <w:jc w:val="both"/>
        <w:rPr>
          <w:rFonts w:eastAsia="Calibri"/>
          <w:sz w:val="22"/>
          <w:szCs w:val="22"/>
          <w:lang w:eastAsia="en-US"/>
        </w:rPr>
      </w:pPr>
      <w:r w:rsidRPr="00BA44CB">
        <w:rPr>
          <w:rFonts w:eastAsia="Calibri"/>
          <w:sz w:val="22"/>
          <w:szCs w:val="22"/>
          <w:lang w:eastAsia="en-US"/>
        </w:rPr>
        <w:t>oraz przesłać w formie papierowej na adres:</w:t>
      </w:r>
    </w:p>
    <w:p w14:paraId="19925A0D" w14:textId="77777777" w:rsidR="000677EF" w:rsidRPr="00BA44CB" w:rsidRDefault="000677EF" w:rsidP="000677EF">
      <w:pPr>
        <w:widowControl w:val="0"/>
        <w:tabs>
          <w:tab w:val="left" w:pos="3828"/>
        </w:tabs>
        <w:ind w:left="3402" w:hanging="2976"/>
        <w:jc w:val="both"/>
        <w:rPr>
          <w:rFonts w:eastAsia="Calibri"/>
          <w:sz w:val="22"/>
          <w:szCs w:val="22"/>
          <w:lang w:eastAsia="en-US"/>
        </w:rPr>
      </w:pPr>
      <w:r w:rsidRPr="00BA44CB">
        <w:rPr>
          <w:rFonts w:eastAsia="Calibri"/>
          <w:sz w:val="22"/>
          <w:szCs w:val="22"/>
          <w:lang w:eastAsia="en-US"/>
        </w:rPr>
        <w:t xml:space="preserve">Polska Grupa Górnicza S.A., 44-122 Gliwice, ul. Jasna 8, lub </w:t>
      </w:r>
    </w:p>
    <w:p w14:paraId="1508DF66" w14:textId="66873E9B" w:rsidR="000677EF" w:rsidRPr="00BA44CB" w:rsidRDefault="000677EF" w:rsidP="000677EF">
      <w:pPr>
        <w:pStyle w:val="Default"/>
        <w:ind w:left="425"/>
        <w:jc w:val="both"/>
        <w:rPr>
          <w:iCs/>
          <w:color w:val="auto"/>
          <w:sz w:val="22"/>
          <w:szCs w:val="22"/>
        </w:rPr>
      </w:pPr>
      <w:r w:rsidRPr="00BA44CB">
        <w:rPr>
          <w:rFonts w:eastAsia="Calibri"/>
          <w:sz w:val="22"/>
          <w:szCs w:val="22"/>
        </w:rPr>
        <w:t>w formie elektronicznej.</w:t>
      </w:r>
    </w:p>
    <w:p w14:paraId="08ECA81A" w14:textId="77777777" w:rsidR="000677EF" w:rsidRPr="00BA44CB" w:rsidRDefault="000677EF" w:rsidP="004A42D7">
      <w:pPr>
        <w:pStyle w:val="Default"/>
        <w:numPr>
          <w:ilvl w:val="0"/>
          <w:numId w:val="62"/>
        </w:numPr>
        <w:jc w:val="both"/>
        <w:rPr>
          <w:iCs/>
          <w:color w:val="auto"/>
          <w:sz w:val="22"/>
          <w:szCs w:val="22"/>
        </w:rPr>
      </w:pPr>
      <w:r w:rsidRPr="00BA44CB">
        <w:rPr>
          <w:rFonts w:eastAsia="Calibri"/>
          <w:color w:val="auto"/>
          <w:sz w:val="22"/>
          <w:szCs w:val="22"/>
        </w:rPr>
        <w:t xml:space="preserve">Załączniki do faktur ustrukturyzowanych należy przesłać na adres e-mail: </w:t>
      </w:r>
      <w:hyperlink r:id="rId28" w:history="1">
        <w:r w:rsidRPr="00BA44CB">
          <w:rPr>
            <w:rFonts w:eastAsia="Calibri"/>
            <w:color w:val="auto"/>
            <w:sz w:val="22"/>
            <w:szCs w:val="22"/>
            <w:u w:val="single"/>
          </w:rPr>
          <w:t>ksef.zal@pgg.pl</w:t>
        </w:r>
      </w:hyperlink>
      <w:r w:rsidRPr="00BA44CB">
        <w:rPr>
          <w:rFonts w:eastAsia="Calibri"/>
          <w:color w:val="auto"/>
          <w:sz w:val="22"/>
          <w:szCs w:val="22"/>
        </w:rPr>
        <w:t xml:space="preserve">. </w:t>
      </w:r>
      <w:r w:rsidRPr="00BA44CB">
        <w:rPr>
          <w:rFonts w:eastAsia="Calibri"/>
          <w:color w:val="auto"/>
          <w:sz w:val="22"/>
          <w:szCs w:val="22"/>
        </w:rPr>
        <w:br/>
        <w:t xml:space="preserve">W temacie wiadomości e-mail należy podać numer faktury </w:t>
      </w:r>
      <w:proofErr w:type="spellStart"/>
      <w:r w:rsidRPr="00BA44CB">
        <w:rPr>
          <w:rFonts w:eastAsia="Calibri"/>
          <w:color w:val="auto"/>
          <w:sz w:val="22"/>
          <w:szCs w:val="22"/>
        </w:rPr>
        <w:t>KSeF</w:t>
      </w:r>
      <w:proofErr w:type="spellEnd"/>
      <w:r w:rsidRPr="00BA44CB">
        <w:rPr>
          <w:rFonts w:eastAsia="Calibri"/>
          <w:color w:val="auto"/>
          <w:sz w:val="22"/>
          <w:szCs w:val="22"/>
        </w:rPr>
        <w:t>. Rekomendowanym plikiem jest plik w formacie PDF.</w:t>
      </w:r>
    </w:p>
    <w:p w14:paraId="4EA4ECDC" w14:textId="77777777" w:rsidR="00D82284" w:rsidRPr="00BA44CB" w:rsidRDefault="00D82284" w:rsidP="004A42D7">
      <w:pPr>
        <w:pStyle w:val="Default"/>
        <w:numPr>
          <w:ilvl w:val="0"/>
          <w:numId w:val="62"/>
        </w:numPr>
        <w:jc w:val="both"/>
        <w:rPr>
          <w:iCs/>
          <w:color w:val="auto"/>
          <w:sz w:val="22"/>
          <w:szCs w:val="22"/>
        </w:rPr>
      </w:pPr>
      <w:r w:rsidRPr="00BA44CB">
        <w:rPr>
          <w:iCs/>
          <w:color w:val="auto"/>
          <w:sz w:val="22"/>
          <w:szCs w:val="22"/>
        </w:rPr>
        <w:t xml:space="preserve">Strony zgodnie ustalają, że termin płatności faktur dokumentujących zobowiązania Zamawiającego wynikające z niniejszej Umowy wynosił będzie </w:t>
      </w:r>
      <w:r w:rsidRPr="00BA44CB">
        <w:rPr>
          <w:b/>
          <w:iCs/>
          <w:color w:val="auto"/>
          <w:sz w:val="22"/>
          <w:szCs w:val="22"/>
        </w:rPr>
        <w:t>30</w:t>
      </w:r>
      <w:r w:rsidRPr="00BA44CB">
        <w:rPr>
          <w:iCs/>
          <w:color w:val="auto"/>
          <w:sz w:val="22"/>
          <w:szCs w:val="22"/>
        </w:rPr>
        <w:t xml:space="preserve"> dni od daty </w:t>
      </w:r>
      <w:r w:rsidRPr="00BA44CB">
        <w:rPr>
          <w:color w:val="auto"/>
          <w:sz w:val="22"/>
          <w:szCs w:val="22"/>
        </w:rPr>
        <w:t>dostarczenia Zamawiającemu faktury</w:t>
      </w:r>
      <w:r w:rsidRPr="00BA44CB">
        <w:rPr>
          <w:rFonts w:cs="Arial"/>
          <w:iCs/>
          <w:color w:val="auto"/>
          <w:sz w:val="22"/>
          <w:szCs w:val="22"/>
        </w:rPr>
        <w:t xml:space="preserve"> </w:t>
      </w:r>
      <w:r w:rsidRPr="00BA44CB">
        <w:rPr>
          <w:color w:val="auto"/>
          <w:sz w:val="22"/>
          <w:szCs w:val="22"/>
        </w:rPr>
        <w:t>wystawionej na podstawie dokumentu odbioru przedmiotu zamówienia potwierdzonego przez Zamawiającego</w:t>
      </w:r>
      <w:r w:rsidRPr="00BA44CB">
        <w:rPr>
          <w:rFonts w:cs="Arial"/>
          <w:iCs/>
          <w:color w:val="auto"/>
          <w:sz w:val="22"/>
          <w:szCs w:val="22"/>
        </w:rPr>
        <w:t xml:space="preserve">. </w:t>
      </w:r>
      <w:r w:rsidRPr="00BA44CB">
        <w:rPr>
          <w:rFonts w:eastAsia="Calibri"/>
          <w:color w:val="auto"/>
          <w:sz w:val="22"/>
          <w:szCs w:val="22"/>
        </w:rPr>
        <w:t xml:space="preserve">W przypadku, gdy Wykonawca jest objęty stosowaniem  </w:t>
      </w:r>
      <w:proofErr w:type="spellStart"/>
      <w:r w:rsidRPr="00BA44CB">
        <w:rPr>
          <w:rFonts w:eastAsia="Calibri"/>
          <w:color w:val="auto"/>
          <w:sz w:val="22"/>
          <w:szCs w:val="22"/>
        </w:rPr>
        <w:t>KSeF</w:t>
      </w:r>
      <w:proofErr w:type="spellEnd"/>
      <w:r w:rsidRPr="00BA44CB">
        <w:rPr>
          <w:rFonts w:eastAsia="Calibri"/>
          <w:color w:val="auto"/>
          <w:sz w:val="22"/>
          <w:szCs w:val="22"/>
        </w:rPr>
        <w:t xml:space="preserve">, </w:t>
      </w:r>
      <w:bookmarkStart w:id="47" w:name="_Hlk221174267"/>
      <w:r w:rsidRPr="00BA44CB">
        <w:rPr>
          <w:rFonts w:eastAsia="Calibri"/>
          <w:color w:val="auto"/>
          <w:sz w:val="22"/>
          <w:szCs w:val="22"/>
        </w:rPr>
        <w:t xml:space="preserve">za datę otrzymania faktury uznaje się datę, którą przyjmuje w tym zakresie ustawa o VAT. </w:t>
      </w:r>
      <w:bookmarkEnd w:id="47"/>
    </w:p>
    <w:p w14:paraId="09AD9821" w14:textId="3795FF05" w:rsidR="0069598A" w:rsidRPr="00D15835" w:rsidRDefault="0069598A" w:rsidP="00D82284">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4A42D7">
      <w:pPr>
        <w:pStyle w:val="Default"/>
        <w:numPr>
          <w:ilvl w:val="0"/>
          <w:numId w:val="62"/>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4A42D7">
      <w:pPr>
        <w:pStyle w:val="Default"/>
        <w:numPr>
          <w:ilvl w:val="0"/>
          <w:numId w:val="62"/>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D82284" w:rsidRDefault="006E1857" w:rsidP="004A42D7">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wynikającego z umowy, Zamawiający zastrzega sobie prawo wskazania tytułu płatności (numeru faktury).</w:t>
      </w:r>
    </w:p>
    <w:p w14:paraId="3168B0BF" w14:textId="57BF7705" w:rsidR="0069598A" w:rsidRPr="00D82284" w:rsidRDefault="006E1857" w:rsidP="004A42D7">
      <w:pPr>
        <w:pStyle w:val="Default"/>
        <w:numPr>
          <w:ilvl w:val="0"/>
          <w:numId w:val="62"/>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Przy zapłacie zobowiązania w formie przelewu bankowego, Strony ustalają jako termin zapłaty, datę obciążenia rachunku bankowego Zamawiającego.</w:t>
      </w:r>
    </w:p>
    <w:p w14:paraId="744BB13A" w14:textId="77777777" w:rsidR="00D82284" w:rsidRPr="00BA44CB" w:rsidRDefault="00D82284" w:rsidP="004A42D7">
      <w:pPr>
        <w:pStyle w:val="Default"/>
        <w:numPr>
          <w:ilvl w:val="0"/>
          <w:numId w:val="62"/>
        </w:numPr>
        <w:jc w:val="both"/>
        <w:rPr>
          <w:iCs/>
          <w:color w:val="auto"/>
          <w:sz w:val="22"/>
          <w:szCs w:val="22"/>
        </w:rPr>
      </w:pPr>
      <w:r w:rsidRPr="00BA44CB">
        <w:rPr>
          <w:rFonts w:eastAsia="Calibri"/>
          <w:sz w:val="22"/>
          <w:szCs w:val="22"/>
        </w:rPr>
        <w:t xml:space="preserve">Zapłata faktury korygującej nastąpi w terminie 30 dni od daty jej otrzymania w </w:t>
      </w:r>
      <w:proofErr w:type="spellStart"/>
      <w:r w:rsidRPr="00BA44CB">
        <w:rPr>
          <w:rFonts w:eastAsia="Calibri"/>
          <w:sz w:val="22"/>
          <w:szCs w:val="22"/>
        </w:rPr>
        <w:t>KSeF</w:t>
      </w:r>
      <w:proofErr w:type="spellEnd"/>
      <w:r w:rsidRPr="00BA44CB">
        <w:rPr>
          <w:rFonts w:eastAsia="Calibri"/>
          <w:sz w:val="22"/>
          <w:szCs w:val="22"/>
        </w:rPr>
        <w:t xml:space="preserve">, przez Zamawiającego, a w przypadku faktur wystawionych poza </w:t>
      </w:r>
      <w:proofErr w:type="spellStart"/>
      <w:r w:rsidRPr="00BA44CB">
        <w:rPr>
          <w:rFonts w:eastAsia="Calibri"/>
          <w:sz w:val="22"/>
          <w:szCs w:val="22"/>
        </w:rPr>
        <w:t>KSeF</w:t>
      </w:r>
      <w:proofErr w:type="spellEnd"/>
      <w:r w:rsidRPr="00BA44CB">
        <w:rPr>
          <w:rFonts w:eastAsia="Calibri"/>
          <w:sz w:val="22"/>
          <w:szCs w:val="22"/>
        </w:rPr>
        <w:t xml:space="preserve"> termin płatności wynosi 30 dni od daty otrzymania faktury poza </w:t>
      </w:r>
      <w:proofErr w:type="spellStart"/>
      <w:r w:rsidRPr="00BA44CB">
        <w:rPr>
          <w:rFonts w:eastAsia="Calibri"/>
          <w:sz w:val="22"/>
          <w:szCs w:val="22"/>
        </w:rPr>
        <w:t>KSeF</w:t>
      </w:r>
      <w:proofErr w:type="spellEnd"/>
      <w:r w:rsidRPr="00BA44CB">
        <w:rPr>
          <w:rFonts w:eastAsia="Calibri"/>
          <w:sz w:val="22"/>
          <w:szCs w:val="22"/>
        </w:rPr>
        <w:t xml:space="preserve"> w formie uzgodnionej przez strony. </w:t>
      </w:r>
      <w:r w:rsidRPr="00BA44CB">
        <w:rPr>
          <w:sz w:val="22"/>
          <w:szCs w:val="22"/>
        </w:rPr>
        <w:t>Faktura ustrukturyzowana jest uznana za otrzymaną przy użyciu Krajowego Systemu e-Faktur w dniu przydzielenia w tym systemie numeru identyfikującego tę fakturę.</w:t>
      </w:r>
    </w:p>
    <w:p w14:paraId="18515DEA" w14:textId="6745D82D" w:rsidR="0069598A" w:rsidRPr="00BA44CB" w:rsidRDefault="006E1857"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t xml:space="preserve"> </w:t>
      </w:r>
      <w:r w:rsidR="0069598A" w:rsidRPr="00BA44CB">
        <w:rPr>
          <w:sz w:val="22"/>
          <w:szCs w:val="22"/>
        </w:rPr>
        <w:t>Numer rachunku bankowego Wykonawcy będzie wskazywany każdorazowo tylko i wyłącznie na fakturach.</w:t>
      </w:r>
    </w:p>
    <w:p w14:paraId="048C9B46" w14:textId="7D831C9F" w:rsidR="0069598A" w:rsidRPr="00BA44CB" w:rsidRDefault="006E1857"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t xml:space="preserve"> </w:t>
      </w:r>
      <w:r w:rsidR="0069598A" w:rsidRPr="00BA44CB">
        <w:rPr>
          <w:sz w:val="22"/>
          <w:szCs w:val="22"/>
        </w:rPr>
        <w:t>W przypadku opóźnień w płatnościach kwestia regulowania ewentualnych odsetek będzie przedmiotem odrębnych negocjacji.</w:t>
      </w:r>
    </w:p>
    <w:p w14:paraId="212D87ED" w14:textId="32427E81" w:rsidR="0069598A" w:rsidRPr="00BA44CB" w:rsidRDefault="00D82284"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lastRenderedPageBreak/>
        <w:t xml:space="preserve"> </w:t>
      </w:r>
      <w:r w:rsidR="0069598A" w:rsidRPr="00BA44CB">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BA44CB" w:rsidRDefault="00D82284"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t xml:space="preserve"> </w:t>
      </w:r>
      <w:r w:rsidR="0069598A" w:rsidRPr="00BA44CB">
        <w:rPr>
          <w:sz w:val="22"/>
          <w:szCs w:val="22"/>
        </w:rPr>
        <w:t>Wyklucza się stosowanie zaliczek i przedpłat.</w:t>
      </w:r>
    </w:p>
    <w:p w14:paraId="07828456" w14:textId="6922DAB6" w:rsidR="0069598A" w:rsidRPr="00BA44CB" w:rsidRDefault="00D82284"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t xml:space="preserve"> </w:t>
      </w:r>
      <w:r w:rsidR="005B1F36" w:rsidRPr="00BA44CB">
        <w:rPr>
          <w:sz w:val="22"/>
          <w:szCs w:val="22"/>
        </w:rPr>
        <w:t xml:space="preserve">Faktury za realizację przedmiotu Umowy Wykonawca wystawiać będzie Zamawiającemu </w:t>
      </w:r>
      <w:r w:rsidR="005B1F36" w:rsidRPr="00BA44CB">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BA44CB">
        <w:rPr>
          <w:sz w:val="22"/>
          <w:szCs w:val="22"/>
        </w:rPr>
        <w:t>.</w:t>
      </w:r>
    </w:p>
    <w:p w14:paraId="351B80D4" w14:textId="254EC559" w:rsidR="0069598A" w:rsidRPr="00BA44CB" w:rsidRDefault="00D82284" w:rsidP="004A42D7">
      <w:pPr>
        <w:pStyle w:val="Default"/>
        <w:numPr>
          <w:ilvl w:val="0"/>
          <w:numId w:val="62"/>
        </w:numPr>
        <w:tabs>
          <w:tab w:val="clear" w:pos="425"/>
          <w:tab w:val="num" w:pos="284"/>
        </w:tabs>
        <w:ind w:left="284" w:hanging="284"/>
        <w:jc w:val="both"/>
        <w:rPr>
          <w:iCs/>
          <w:color w:val="auto"/>
          <w:sz w:val="22"/>
          <w:szCs w:val="22"/>
        </w:rPr>
      </w:pPr>
      <w:r w:rsidRPr="00BA44CB">
        <w:rPr>
          <w:sz w:val="22"/>
          <w:szCs w:val="22"/>
        </w:rPr>
        <w:t xml:space="preserve"> </w:t>
      </w:r>
      <w:r w:rsidR="0069598A" w:rsidRPr="00BA44C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BA44CB">
        <w:rPr>
          <w:sz w:val="22"/>
          <w:szCs w:val="22"/>
        </w:rPr>
        <w:t>3</w:t>
      </w:r>
      <w:r w:rsidR="0069598A" w:rsidRPr="00BA44CB">
        <w:rPr>
          <w:sz w:val="22"/>
          <w:szCs w:val="22"/>
        </w:rPr>
        <w:t xml:space="preserve"> r., poz. </w:t>
      </w:r>
      <w:r w:rsidR="00632415" w:rsidRPr="00BA44CB">
        <w:rPr>
          <w:sz w:val="22"/>
          <w:szCs w:val="22"/>
        </w:rPr>
        <w:t>1790</w:t>
      </w:r>
      <w:r w:rsidR="0069598A" w:rsidRPr="00BA44CB">
        <w:rPr>
          <w:sz w:val="22"/>
          <w:szCs w:val="22"/>
        </w:rPr>
        <w:t>)</w:t>
      </w:r>
      <w:r w:rsidR="00632415" w:rsidRPr="00BA44CB">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4A42D7">
      <w:pPr>
        <w:numPr>
          <w:ilvl w:val="0"/>
          <w:numId w:val="60"/>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4A42D7">
      <w:pPr>
        <w:numPr>
          <w:ilvl w:val="0"/>
          <w:numId w:val="60"/>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4A42D7">
      <w:pPr>
        <w:numPr>
          <w:ilvl w:val="0"/>
          <w:numId w:val="60"/>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4A42D7">
      <w:pPr>
        <w:numPr>
          <w:ilvl w:val="0"/>
          <w:numId w:val="60"/>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4A42D7">
      <w:pPr>
        <w:numPr>
          <w:ilvl w:val="0"/>
          <w:numId w:val="60"/>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B1461A0" w14:textId="7FFBC5D1" w:rsidR="0069598A" w:rsidRPr="006B2710" w:rsidRDefault="006B2710" w:rsidP="006B2710">
      <w:pPr>
        <w:numPr>
          <w:ilvl w:val="0"/>
          <w:numId w:val="59"/>
        </w:numPr>
        <w:ind w:left="284" w:hanging="284"/>
        <w:jc w:val="both"/>
        <w:rPr>
          <w:color w:val="FF0000"/>
          <w:sz w:val="22"/>
          <w:szCs w:val="22"/>
        </w:rPr>
      </w:pPr>
      <w:r>
        <w:rPr>
          <w:color w:val="FF0000"/>
          <w:sz w:val="22"/>
          <w:szCs w:val="22"/>
        </w:rPr>
        <w:t xml:space="preserve">Umowa obowiązuje  </w:t>
      </w:r>
      <w:r w:rsidR="0069598A" w:rsidRPr="006B2710">
        <w:rPr>
          <w:color w:val="FF0000"/>
          <w:sz w:val="22"/>
          <w:szCs w:val="22"/>
        </w:rPr>
        <w:t>od dnia ______________</w:t>
      </w:r>
      <w:r w:rsidR="00356A83" w:rsidRPr="006B2710">
        <w:rPr>
          <w:color w:val="FF0000"/>
          <w:sz w:val="22"/>
          <w:szCs w:val="22"/>
        </w:rPr>
        <w:t xml:space="preserve"> roku</w:t>
      </w:r>
      <w:r w:rsidR="0069598A" w:rsidRPr="006B2710">
        <w:rPr>
          <w:color w:val="FF0000"/>
          <w:sz w:val="22"/>
          <w:szCs w:val="22"/>
        </w:rPr>
        <w:t xml:space="preserve"> do </w:t>
      </w:r>
      <w:r w:rsidR="00356A83" w:rsidRPr="006B2710">
        <w:rPr>
          <w:color w:val="FF0000"/>
          <w:sz w:val="22"/>
          <w:szCs w:val="22"/>
        </w:rPr>
        <w:t xml:space="preserve">dnia ________________ roku </w:t>
      </w:r>
      <w:r w:rsidR="00356A83" w:rsidRPr="006B2710">
        <w:rPr>
          <w:i/>
          <w:iCs/>
          <w:color w:val="FF0000"/>
          <w:sz w:val="22"/>
          <w:szCs w:val="22"/>
          <w:highlight w:val="yellow"/>
        </w:rPr>
        <w:t>(w przypadku wersji elektronicznej)</w:t>
      </w:r>
      <w:r w:rsidR="00356A83" w:rsidRPr="006B2710">
        <w:rPr>
          <w:i/>
          <w:iCs/>
          <w:color w:val="FF0000"/>
          <w:sz w:val="22"/>
          <w:szCs w:val="22"/>
        </w:rPr>
        <w:t>.</w:t>
      </w:r>
    </w:p>
    <w:p w14:paraId="77F1FF47" w14:textId="77777777" w:rsidR="0069598A" w:rsidRPr="00C471B8" w:rsidRDefault="0069598A" w:rsidP="004A42D7">
      <w:pPr>
        <w:numPr>
          <w:ilvl w:val="0"/>
          <w:numId w:val="59"/>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4A42D7">
      <w:pPr>
        <w:numPr>
          <w:ilvl w:val="0"/>
          <w:numId w:val="58"/>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4A42D7">
      <w:pPr>
        <w:numPr>
          <w:ilvl w:val="0"/>
          <w:numId w:val="61"/>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4A42D7">
      <w:pPr>
        <w:numPr>
          <w:ilvl w:val="0"/>
          <w:numId w:val="61"/>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lastRenderedPageBreak/>
        <w:t>W przypadku rozwiązania umowy, Wykonawcy przysługuje wynagrodzenie należne mu z tytułu wykonania części umowy.</w:t>
      </w:r>
    </w:p>
    <w:p w14:paraId="73BF1EEE"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4A42D7">
      <w:pPr>
        <w:numPr>
          <w:ilvl w:val="0"/>
          <w:numId w:val="64"/>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4A42D7">
      <w:pPr>
        <w:numPr>
          <w:ilvl w:val="0"/>
          <w:numId w:val="65"/>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4A42D7">
      <w:pPr>
        <w:numPr>
          <w:ilvl w:val="0"/>
          <w:numId w:val="65"/>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4A42D7">
      <w:pPr>
        <w:numPr>
          <w:ilvl w:val="0"/>
          <w:numId w:val="65"/>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4A42D7">
      <w:pPr>
        <w:numPr>
          <w:ilvl w:val="0"/>
          <w:numId w:val="66"/>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4A42D7">
      <w:pPr>
        <w:numPr>
          <w:ilvl w:val="0"/>
          <w:numId w:val="66"/>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4A42D7">
      <w:pPr>
        <w:numPr>
          <w:ilvl w:val="0"/>
          <w:numId w:val="58"/>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3370EEB1" w14:textId="27DC9899" w:rsidR="0069598A" w:rsidRPr="006B2710" w:rsidRDefault="0069598A" w:rsidP="006B2710">
      <w:pPr>
        <w:numPr>
          <w:ilvl w:val="0"/>
          <w:numId w:val="58"/>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4A42D7">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4A42D7">
      <w:pPr>
        <w:numPr>
          <w:ilvl w:val="0"/>
          <w:numId w:val="32"/>
        </w:numPr>
        <w:ind w:left="284" w:hanging="284"/>
        <w:jc w:val="both"/>
        <w:rPr>
          <w:sz w:val="22"/>
          <w:szCs w:val="22"/>
        </w:rPr>
      </w:pPr>
      <w:r w:rsidRPr="001468EF">
        <w:rPr>
          <w:sz w:val="22"/>
          <w:szCs w:val="22"/>
        </w:rPr>
        <w:lastRenderedPageBreak/>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4A42D7">
      <w:pPr>
        <w:numPr>
          <w:ilvl w:val="0"/>
          <w:numId w:val="63"/>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4A42D7">
      <w:pPr>
        <w:numPr>
          <w:ilvl w:val="0"/>
          <w:numId w:val="63"/>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4A42D7">
      <w:pPr>
        <w:numPr>
          <w:ilvl w:val="0"/>
          <w:numId w:val="63"/>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4A42D7">
      <w:pPr>
        <w:numPr>
          <w:ilvl w:val="0"/>
          <w:numId w:val="63"/>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4A42D7">
      <w:pPr>
        <w:numPr>
          <w:ilvl w:val="1"/>
          <w:numId w:val="67"/>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4A42D7">
      <w:pPr>
        <w:numPr>
          <w:ilvl w:val="1"/>
          <w:numId w:val="67"/>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4A42D7">
      <w:pPr>
        <w:numPr>
          <w:ilvl w:val="1"/>
          <w:numId w:val="67"/>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4A42D7">
      <w:pPr>
        <w:pStyle w:val="Akapitzlist"/>
        <w:numPr>
          <w:ilvl w:val="0"/>
          <w:numId w:val="68"/>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4A42D7">
      <w:pPr>
        <w:pStyle w:val="Akapitzlist"/>
        <w:numPr>
          <w:ilvl w:val="0"/>
          <w:numId w:val="6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4A42D7">
      <w:pPr>
        <w:numPr>
          <w:ilvl w:val="0"/>
          <w:numId w:val="63"/>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4A42D7">
      <w:pPr>
        <w:numPr>
          <w:ilvl w:val="0"/>
          <w:numId w:val="63"/>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4A42D7">
      <w:pPr>
        <w:numPr>
          <w:ilvl w:val="0"/>
          <w:numId w:val="63"/>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4A42D7">
      <w:pPr>
        <w:numPr>
          <w:ilvl w:val="0"/>
          <w:numId w:val="56"/>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4A42D7">
      <w:pPr>
        <w:numPr>
          <w:ilvl w:val="0"/>
          <w:numId w:val="56"/>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4A42D7">
      <w:pPr>
        <w:numPr>
          <w:ilvl w:val="0"/>
          <w:numId w:val="56"/>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4A42D7">
      <w:pPr>
        <w:numPr>
          <w:ilvl w:val="0"/>
          <w:numId w:val="56"/>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4A42D7">
      <w:pPr>
        <w:numPr>
          <w:ilvl w:val="0"/>
          <w:numId w:val="56"/>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24FEE3DA" w14:textId="77777777" w:rsidR="00FE62B6" w:rsidRDefault="00FE62B6" w:rsidP="006B2710">
      <w:pPr>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4A42D7">
      <w:pPr>
        <w:pStyle w:val="Akapitzlist"/>
        <w:numPr>
          <w:ilvl w:val="0"/>
          <w:numId w:val="55"/>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4A42D7">
      <w:pPr>
        <w:pStyle w:val="Akapitzlist"/>
        <w:numPr>
          <w:ilvl w:val="2"/>
          <w:numId w:val="55"/>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4A42D7">
      <w:pPr>
        <w:pStyle w:val="Akapitzlist"/>
        <w:numPr>
          <w:ilvl w:val="2"/>
          <w:numId w:val="55"/>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4A42D7">
      <w:pPr>
        <w:pStyle w:val="Akapitzlist"/>
        <w:numPr>
          <w:ilvl w:val="0"/>
          <w:numId w:val="55"/>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4A42D7">
      <w:pPr>
        <w:numPr>
          <w:ilvl w:val="2"/>
          <w:numId w:val="55"/>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4A42D7">
      <w:pPr>
        <w:numPr>
          <w:ilvl w:val="2"/>
          <w:numId w:val="55"/>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4A42D7">
      <w:pPr>
        <w:pStyle w:val="Akapitzlist"/>
        <w:numPr>
          <w:ilvl w:val="0"/>
          <w:numId w:val="55"/>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4A42D7">
      <w:pPr>
        <w:numPr>
          <w:ilvl w:val="2"/>
          <w:numId w:val="55"/>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4A42D7">
      <w:pPr>
        <w:numPr>
          <w:ilvl w:val="2"/>
          <w:numId w:val="55"/>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BA44CB">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4A42D7">
      <w:pPr>
        <w:pStyle w:val="Akapitzlist"/>
        <w:numPr>
          <w:ilvl w:val="0"/>
          <w:numId w:val="55"/>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4A42D7">
      <w:pPr>
        <w:pStyle w:val="Akapitzlist"/>
        <w:numPr>
          <w:ilvl w:val="0"/>
          <w:numId w:val="55"/>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4A42D7">
      <w:pPr>
        <w:pStyle w:val="Akapitzlist"/>
        <w:numPr>
          <w:ilvl w:val="0"/>
          <w:numId w:val="55"/>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4A42D7">
      <w:pPr>
        <w:pStyle w:val="Akapitzlist"/>
        <w:numPr>
          <w:ilvl w:val="0"/>
          <w:numId w:val="55"/>
        </w:numPr>
        <w:jc w:val="both"/>
        <w:rPr>
          <w:sz w:val="22"/>
          <w:szCs w:val="22"/>
        </w:rPr>
      </w:pPr>
      <w:r>
        <w:rPr>
          <w:sz w:val="22"/>
          <w:szCs w:val="22"/>
        </w:rPr>
        <w:t>Rodzaj opakowania.</w:t>
      </w:r>
    </w:p>
    <w:p w14:paraId="54F0BC6E" w14:textId="77777777" w:rsidR="0069598A" w:rsidRPr="007F28FC" w:rsidRDefault="0069598A" w:rsidP="004A42D7">
      <w:pPr>
        <w:numPr>
          <w:ilvl w:val="0"/>
          <w:numId w:val="33"/>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4A42D7">
      <w:pPr>
        <w:numPr>
          <w:ilvl w:val="0"/>
          <w:numId w:val="33"/>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Default="00FE62B6" w:rsidP="00FE62B6">
      <w:pPr>
        <w:jc w:val="both"/>
        <w:rPr>
          <w:i/>
          <w:iCs/>
          <w:color w:val="FF0000"/>
          <w:sz w:val="22"/>
          <w:szCs w:val="22"/>
          <w:highlight w:val="yellow"/>
        </w:rPr>
      </w:pPr>
    </w:p>
    <w:p w14:paraId="64F4792E" w14:textId="713A79AF"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73950674"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109A308E" w14:textId="77777777" w:rsidR="0069598A" w:rsidRPr="00FE62B6"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013CB" w:rsidP="00CF5962">
      <w:pPr>
        <w:jc w:val="both"/>
      </w:pPr>
      <w:hyperlink r:id="rId29"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7D33E" w14:textId="77777777" w:rsidR="00C013CB" w:rsidRDefault="00C013CB" w:rsidP="0035712B">
      <w:r>
        <w:separator/>
      </w:r>
    </w:p>
  </w:endnote>
  <w:endnote w:type="continuationSeparator" w:id="0">
    <w:p w14:paraId="7D239F9B" w14:textId="77777777" w:rsidR="00C013CB" w:rsidRDefault="00C013C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8CBD" w14:textId="77777777" w:rsidR="00B72627" w:rsidRPr="00E3430B" w:rsidRDefault="00B72627" w:rsidP="00E07BC3">
    <w:pPr>
      <w:pStyle w:val="Stopka"/>
      <w:pBdr>
        <w:top w:val="single" w:sz="4" w:space="1" w:color="auto"/>
      </w:pBdr>
      <w:rPr>
        <w:sz w:val="16"/>
        <w:szCs w:val="16"/>
      </w:rPr>
    </w:pPr>
    <w:r w:rsidRPr="00E3430B">
      <w:rPr>
        <w:sz w:val="16"/>
        <w:szCs w:val="16"/>
      </w:rPr>
      <w:t xml:space="preserve">SWZ  </w:t>
    </w:r>
    <w:r w:rsidRPr="00E3430B">
      <w:rPr>
        <w:color w:val="000000" w:themeColor="text1"/>
        <w:sz w:val="16"/>
        <w:szCs w:val="16"/>
      </w:rPr>
      <w:t>„Dostawa lin nośnych f48 mm do górniczego wyciągu szybowego szybu Grunwald IV dla Polskiej Grupy Górniczej S.A. Oddział KWK Ruda Ruch Halemba – nr grupy 284-18.”.</w:t>
    </w:r>
    <w:r w:rsidRPr="00E3430B">
      <w:rPr>
        <w:sz w:val="16"/>
        <w:szCs w:val="16"/>
      </w:rPr>
      <w:t>/ Nr sprawy 442600499</w:t>
    </w:r>
  </w:p>
  <w:p w14:paraId="354E5F56" w14:textId="2E76E00A" w:rsidR="00B72627" w:rsidRDefault="00B72627" w:rsidP="00E07BC3">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ED7DC1">
          <w:rPr>
            <w:noProof/>
          </w:rPr>
          <w:t>45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82441" w14:textId="77777777" w:rsidR="00C013CB" w:rsidRDefault="00C013CB" w:rsidP="0035712B">
      <w:r>
        <w:separator/>
      </w:r>
    </w:p>
  </w:footnote>
  <w:footnote w:type="continuationSeparator" w:id="0">
    <w:p w14:paraId="3493EC55" w14:textId="77777777" w:rsidR="00C013CB" w:rsidRDefault="00C013C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6B4D64D" w:rsidR="00B72627" w:rsidRPr="00FA42A8" w:rsidRDefault="00B72627"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W.18.05.2026</w:t>
    </w:r>
  </w:p>
  <w:p w14:paraId="60DB99A1" w14:textId="77777777" w:rsidR="00B72627" w:rsidRDefault="00B726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811674"/>
    <w:multiLevelType w:val="hybridMultilevel"/>
    <w:tmpl w:val="90522D86"/>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056C406F"/>
    <w:multiLevelType w:val="hybridMultilevel"/>
    <w:tmpl w:val="961AFF2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FE16790"/>
    <w:multiLevelType w:val="hybridMultilevel"/>
    <w:tmpl w:val="961AFF2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483B3C"/>
    <w:multiLevelType w:val="hybridMultilevel"/>
    <w:tmpl w:val="1BC604CA"/>
    <w:lvl w:ilvl="0" w:tplc="3B989CA4">
      <w:start w:val="1"/>
      <w:numFmt w:val="lowerLetter"/>
      <w:lvlText w:val="%1)"/>
      <w:lvlJc w:val="left"/>
      <w:pPr>
        <w:tabs>
          <w:tab w:val="num" w:pos="1145"/>
        </w:tabs>
        <w:ind w:left="1145" w:hanging="720"/>
      </w:pPr>
      <w:rPr>
        <w:b w:val="0"/>
        <w:i w:val="0"/>
        <w:color w:val="000000"/>
        <w:sz w:val="22"/>
        <w:szCs w:val="22"/>
      </w:rPr>
    </w:lvl>
    <w:lvl w:ilvl="1" w:tplc="D1ECE0CC">
      <w:start w:val="1"/>
      <w:numFmt w:val="decimal"/>
      <w:lvlText w:val="%2)"/>
      <w:lvlJc w:val="left"/>
      <w:pPr>
        <w:tabs>
          <w:tab w:val="num" w:pos="1865"/>
        </w:tabs>
        <w:ind w:left="1865" w:hanging="360"/>
      </w:pPr>
      <w:rPr>
        <w:b w:val="0"/>
        <w:i w:val="0"/>
        <w:color w:val="000000"/>
        <w:sz w:val="24"/>
        <w:szCs w:val="24"/>
      </w:rPr>
    </w:lvl>
    <w:lvl w:ilvl="2" w:tplc="5796A5F0">
      <w:start w:val="24"/>
      <w:numFmt w:val="decimal"/>
      <w:lvlText w:val="%3"/>
      <w:lvlJc w:val="left"/>
      <w:pPr>
        <w:ind w:left="2765" w:hanging="360"/>
      </w:pPr>
    </w:lvl>
    <w:lvl w:ilvl="3" w:tplc="FFFFFFFF">
      <w:start w:val="1"/>
      <w:numFmt w:val="decimal"/>
      <w:lvlText w:val="%4."/>
      <w:lvlJc w:val="left"/>
      <w:pPr>
        <w:tabs>
          <w:tab w:val="num" w:pos="3305"/>
        </w:tabs>
        <w:ind w:left="3305" w:hanging="360"/>
      </w:pPr>
    </w:lvl>
    <w:lvl w:ilvl="4" w:tplc="FFFFFFFF">
      <w:start w:val="1"/>
      <w:numFmt w:val="lowerLetter"/>
      <w:lvlText w:val="%5."/>
      <w:lvlJc w:val="left"/>
      <w:pPr>
        <w:tabs>
          <w:tab w:val="num" w:pos="4025"/>
        </w:tabs>
        <w:ind w:left="4025" w:hanging="360"/>
      </w:pPr>
    </w:lvl>
    <w:lvl w:ilvl="5" w:tplc="FFFFFFFF">
      <w:start w:val="1"/>
      <w:numFmt w:val="lowerRoman"/>
      <w:lvlText w:val="%6."/>
      <w:lvlJc w:val="right"/>
      <w:pPr>
        <w:tabs>
          <w:tab w:val="num" w:pos="4745"/>
        </w:tabs>
        <w:ind w:left="4745" w:hanging="180"/>
      </w:pPr>
    </w:lvl>
    <w:lvl w:ilvl="6" w:tplc="FFFFFFFF">
      <w:start w:val="1"/>
      <w:numFmt w:val="decimal"/>
      <w:lvlText w:val="%7."/>
      <w:lvlJc w:val="left"/>
      <w:pPr>
        <w:tabs>
          <w:tab w:val="num" w:pos="5465"/>
        </w:tabs>
        <w:ind w:left="5465" w:hanging="360"/>
      </w:pPr>
    </w:lvl>
    <w:lvl w:ilvl="7" w:tplc="FFFFFFFF">
      <w:start w:val="1"/>
      <w:numFmt w:val="lowerLetter"/>
      <w:lvlText w:val="%8."/>
      <w:lvlJc w:val="left"/>
      <w:pPr>
        <w:tabs>
          <w:tab w:val="num" w:pos="6185"/>
        </w:tabs>
        <w:ind w:left="6185" w:hanging="360"/>
      </w:pPr>
    </w:lvl>
    <w:lvl w:ilvl="8" w:tplc="FFFFFFFF">
      <w:start w:val="1"/>
      <w:numFmt w:val="lowerRoman"/>
      <w:lvlText w:val="%9."/>
      <w:lvlJc w:val="right"/>
      <w:pPr>
        <w:tabs>
          <w:tab w:val="num" w:pos="6905"/>
        </w:tabs>
        <w:ind w:left="6905" w:hanging="180"/>
      </w:pPr>
    </w:lvl>
  </w:abstractNum>
  <w:abstractNum w:abstractNumId="12">
    <w:nsid w:val="141C1BE9"/>
    <w:multiLevelType w:val="hybridMultilevel"/>
    <w:tmpl w:val="3FD8AF7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50017">
      <w:start w:val="1"/>
      <w:numFmt w:val="lowerLetter"/>
      <w:lvlText w:val="%3)"/>
      <w:lvlJc w:val="left"/>
      <w:pPr>
        <w:ind w:left="157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nsid w:val="165144C5"/>
    <w:multiLevelType w:val="hybridMultilevel"/>
    <w:tmpl w:val="F470F4DE"/>
    <w:lvl w:ilvl="0" w:tplc="04150017">
      <w:start w:val="1"/>
      <w:numFmt w:val="lowerLetter"/>
      <w:lvlText w:val="%1)"/>
      <w:lvlJc w:val="left"/>
      <w:pPr>
        <w:tabs>
          <w:tab w:val="num" w:pos="818"/>
        </w:tabs>
        <w:ind w:left="818" w:hanging="720"/>
      </w:pPr>
      <w:rPr>
        <w:rFonts w:hint="default"/>
        <w:b w:val="0"/>
        <w:i w:val="0"/>
        <w:shadow w:val="0"/>
        <w:color w:val="000000"/>
        <w:sz w:val="22"/>
        <w:szCs w:val="22"/>
      </w:rPr>
    </w:lvl>
    <w:lvl w:ilvl="1" w:tplc="0415000B">
      <w:start w:val="1"/>
      <w:numFmt w:val="bullet"/>
      <w:lvlText w:val=""/>
      <w:lvlJc w:val="left"/>
      <w:pPr>
        <w:tabs>
          <w:tab w:val="num" w:pos="1538"/>
        </w:tabs>
        <w:ind w:left="1538" w:hanging="360"/>
      </w:pPr>
      <w:rPr>
        <w:rFonts w:ascii="Wingdings" w:hAnsi="Wingdings" w:hint="default"/>
        <w:b w:val="0"/>
        <w:i w:val="0"/>
        <w:shadow w:val="0"/>
        <w:color w:val="000000"/>
        <w:sz w:val="24"/>
        <w:szCs w:val="24"/>
      </w:rPr>
    </w:lvl>
    <w:lvl w:ilvl="2" w:tplc="5796A5F0">
      <w:start w:val="24"/>
      <w:numFmt w:val="decimal"/>
      <w:lvlText w:val="%3"/>
      <w:lvlJc w:val="left"/>
      <w:pPr>
        <w:ind w:left="2438" w:hanging="360"/>
      </w:pPr>
    </w:lvl>
    <w:lvl w:ilvl="3" w:tplc="FFFFFFFF">
      <w:start w:val="1"/>
      <w:numFmt w:val="decimal"/>
      <w:lvlText w:val="%4."/>
      <w:lvlJc w:val="left"/>
      <w:pPr>
        <w:tabs>
          <w:tab w:val="num" w:pos="2978"/>
        </w:tabs>
        <w:ind w:left="2978" w:hanging="360"/>
      </w:pPr>
    </w:lvl>
    <w:lvl w:ilvl="4" w:tplc="FFFFFFFF">
      <w:start w:val="1"/>
      <w:numFmt w:val="lowerLetter"/>
      <w:lvlText w:val="%5."/>
      <w:lvlJc w:val="left"/>
      <w:pPr>
        <w:tabs>
          <w:tab w:val="num" w:pos="3698"/>
        </w:tabs>
        <w:ind w:left="3698" w:hanging="360"/>
      </w:pPr>
    </w:lvl>
    <w:lvl w:ilvl="5" w:tplc="FFFFFFFF">
      <w:start w:val="1"/>
      <w:numFmt w:val="lowerRoman"/>
      <w:lvlText w:val="%6."/>
      <w:lvlJc w:val="right"/>
      <w:pPr>
        <w:tabs>
          <w:tab w:val="num" w:pos="4418"/>
        </w:tabs>
        <w:ind w:left="4418" w:hanging="180"/>
      </w:pPr>
    </w:lvl>
    <w:lvl w:ilvl="6" w:tplc="FFFFFFFF">
      <w:start w:val="1"/>
      <w:numFmt w:val="decimal"/>
      <w:lvlText w:val="%7."/>
      <w:lvlJc w:val="left"/>
      <w:pPr>
        <w:tabs>
          <w:tab w:val="num" w:pos="5138"/>
        </w:tabs>
        <w:ind w:left="5138" w:hanging="360"/>
      </w:pPr>
    </w:lvl>
    <w:lvl w:ilvl="7" w:tplc="FFFFFFFF">
      <w:start w:val="1"/>
      <w:numFmt w:val="lowerLetter"/>
      <w:lvlText w:val="%8."/>
      <w:lvlJc w:val="left"/>
      <w:pPr>
        <w:tabs>
          <w:tab w:val="num" w:pos="5858"/>
        </w:tabs>
        <w:ind w:left="5858" w:hanging="360"/>
      </w:pPr>
    </w:lvl>
    <w:lvl w:ilvl="8" w:tplc="FFFFFFFF">
      <w:start w:val="1"/>
      <w:numFmt w:val="lowerRoman"/>
      <w:lvlText w:val="%9."/>
      <w:lvlJc w:val="right"/>
      <w:pPr>
        <w:tabs>
          <w:tab w:val="num" w:pos="6578"/>
        </w:tabs>
        <w:ind w:left="6578" w:hanging="180"/>
      </w:pPr>
    </w:lvl>
  </w:abstractNum>
  <w:abstractNum w:abstractNumId="15">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1">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229F746B"/>
    <w:multiLevelType w:val="hybridMultilevel"/>
    <w:tmpl w:val="05061EDA"/>
    <w:lvl w:ilvl="0" w:tplc="04150017">
      <w:start w:val="1"/>
      <w:numFmt w:val="lowerLetter"/>
      <w:lvlText w:val="%1)"/>
      <w:lvlJc w:val="left"/>
      <w:pPr>
        <w:tabs>
          <w:tab w:val="num" w:pos="1440"/>
        </w:tabs>
        <w:ind w:left="144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4CB2E82"/>
    <w:multiLevelType w:val="hybridMultilevel"/>
    <w:tmpl w:val="698CA136"/>
    <w:lvl w:ilvl="0" w:tplc="2DAA23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773BDD"/>
    <w:multiLevelType w:val="hybridMultilevel"/>
    <w:tmpl w:val="4BBA7A9A"/>
    <w:lvl w:ilvl="0" w:tplc="04150017">
      <w:start w:val="1"/>
      <w:numFmt w:val="lowerLetter"/>
      <w:lvlText w:val="%1)"/>
      <w:lvlJc w:val="left"/>
      <w:pPr>
        <w:tabs>
          <w:tab w:val="num" w:pos="1440"/>
        </w:tabs>
        <w:ind w:left="1440" w:hanging="360"/>
      </w:pPr>
      <w:rPr>
        <w:rFonts w:hint="default"/>
        <w:b w:val="0"/>
        <w:i w:val="0"/>
        <w:sz w:val="22"/>
        <w:szCs w:val="22"/>
      </w:rPr>
    </w:lvl>
    <w:lvl w:ilvl="1" w:tplc="CAF80BFA">
      <w:start w:val="1"/>
      <w:numFmt w:val="lowerLetter"/>
      <w:lvlText w:val="%2)"/>
      <w:lvlJc w:val="left"/>
      <w:pPr>
        <w:tabs>
          <w:tab w:val="num" w:pos="1941"/>
        </w:tabs>
        <w:ind w:left="1941" w:hanging="360"/>
      </w:pPr>
      <w:rPr>
        <w:rFonts w:ascii="Times New Roman" w:hAnsi="Times New Roman" w:cs="Times New Roman" w:hint="default"/>
        <w:b w:val="0"/>
        <w:i w:val="0"/>
        <w:sz w:val="20"/>
        <w:szCs w:val="20"/>
      </w:rPr>
    </w:lvl>
    <w:lvl w:ilvl="2" w:tplc="7C121F68">
      <w:start w:val="1"/>
      <w:numFmt w:val="decimal"/>
      <w:lvlText w:val="%3)"/>
      <w:lvlJc w:val="left"/>
      <w:pPr>
        <w:ind w:left="2841" w:hanging="360"/>
      </w:pPr>
      <w:rPr>
        <w:b w:val="0"/>
      </w:rPr>
    </w:lvl>
    <w:lvl w:ilvl="3" w:tplc="0415000F">
      <w:start w:val="1"/>
      <w:numFmt w:val="decimal"/>
      <w:lvlText w:val="%4."/>
      <w:lvlJc w:val="left"/>
      <w:pPr>
        <w:tabs>
          <w:tab w:val="num" w:pos="3381"/>
        </w:tabs>
        <w:ind w:left="3381" w:hanging="360"/>
      </w:pPr>
      <w:rPr>
        <w:rFonts w:cs="Times New Roman"/>
      </w:rPr>
    </w:lvl>
    <w:lvl w:ilvl="4" w:tplc="04150019">
      <w:start w:val="1"/>
      <w:numFmt w:val="lowerLetter"/>
      <w:lvlText w:val="%5."/>
      <w:lvlJc w:val="left"/>
      <w:pPr>
        <w:tabs>
          <w:tab w:val="num" w:pos="4101"/>
        </w:tabs>
        <w:ind w:left="4101" w:hanging="360"/>
      </w:pPr>
      <w:rPr>
        <w:rFonts w:cs="Times New Roman"/>
      </w:rPr>
    </w:lvl>
    <w:lvl w:ilvl="5" w:tplc="0415001B">
      <w:start w:val="1"/>
      <w:numFmt w:val="lowerRoman"/>
      <w:lvlText w:val="%6."/>
      <w:lvlJc w:val="right"/>
      <w:pPr>
        <w:tabs>
          <w:tab w:val="num" w:pos="4821"/>
        </w:tabs>
        <w:ind w:left="4821" w:hanging="180"/>
      </w:pPr>
      <w:rPr>
        <w:rFonts w:cs="Times New Roman"/>
      </w:rPr>
    </w:lvl>
    <w:lvl w:ilvl="6" w:tplc="0415000F">
      <w:start w:val="1"/>
      <w:numFmt w:val="decimal"/>
      <w:lvlText w:val="%7."/>
      <w:lvlJc w:val="left"/>
      <w:pPr>
        <w:tabs>
          <w:tab w:val="num" w:pos="5541"/>
        </w:tabs>
        <w:ind w:left="5541" w:hanging="360"/>
      </w:pPr>
      <w:rPr>
        <w:rFonts w:cs="Times New Roman"/>
      </w:rPr>
    </w:lvl>
    <w:lvl w:ilvl="7" w:tplc="04150019">
      <w:start w:val="1"/>
      <w:numFmt w:val="lowerLetter"/>
      <w:lvlText w:val="%8."/>
      <w:lvlJc w:val="left"/>
      <w:pPr>
        <w:tabs>
          <w:tab w:val="num" w:pos="6261"/>
        </w:tabs>
        <w:ind w:left="6261" w:hanging="360"/>
      </w:pPr>
      <w:rPr>
        <w:rFonts w:cs="Times New Roman"/>
      </w:rPr>
    </w:lvl>
    <w:lvl w:ilvl="8" w:tplc="0415001B">
      <w:start w:val="1"/>
      <w:numFmt w:val="lowerRoman"/>
      <w:lvlText w:val="%9."/>
      <w:lvlJc w:val="right"/>
      <w:pPr>
        <w:tabs>
          <w:tab w:val="num" w:pos="6981"/>
        </w:tabs>
        <w:ind w:left="6981" w:hanging="180"/>
      </w:pPr>
      <w:rPr>
        <w:rFonts w:cs="Times New Roman"/>
      </w:rPr>
    </w:lvl>
  </w:abstractNum>
  <w:abstractNum w:abstractNumId="3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3876EB"/>
    <w:multiLevelType w:val="hybridMultilevel"/>
    <w:tmpl w:val="DFD81BCE"/>
    <w:lvl w:ilvl="0" w:tplc="23B8A9A8">
      <w:start w:val="1"/>
      <w:numFmt w:val="bullet"/>
      <w:lvlText w:val=""/>
      <w:lvlJc w:val="righ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452D1CFB"/>
    <w:multiLevelType w:val="hybridMultilevel"/>
    <w:tmpl w:val="5BF8B1BA"/>
    <w:lvl w:ilvl="0" w:tplc="A0E01860">
      <w:start w:val="1"/>
      <w:numFmt w:val="lowerLetter"/>
      <w:lvlText w:val="%1)"/>
      <w:lvlJc w:val="left"/>
      <w:pPr>
        <w:ind w:left="1353" w:hanging="360"/>
      </w:pPr>
      <w:rPr>
        <w:b w:val="0"/>
        <w:i w:val="0"/>
        <w:iCs/>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4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8E12CF0"/>
    <w:multiLevelType w:val="hybridMultilevel"/>
    <w:tmpl w:val="62861B30"/>
    <w:lvl w:ilvl="0" w:tplc="23B8A9A8">
      <w:start w:val="1"/>
      <w:numFmt w:val="bullet"/>
      <w:lvlText w:val=""/>
      <w:lvlJc w:val="righ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nsid w:val="4A210F37"/>
    <w:multiLevelType w:val="hybridMultilevel"/>
    <w:tmpl w:val="E82A1A04"/>
    <w:lvl w:ilvl="0" w:tplc="FD4630F2">
      <w:start w:val="1"/>
      <w:numFmt w:val="lowerLetter"/>
      <w:lvlText w:val="%1)"/>
      <w:lvlJc w:val="left"/>
      <w:pPr>
        <w:tabs>
          <w:tab w:val="num" w:pos="1364"/>
        </w:tabs>
        <w:ind w:left="1364" w:hanging="360"/>
      </w:pPr>
      <w:rPr>
        <w:b w:val="0"/>
        <w:i w:val="0"/>
        <w:sz w:val="22"/>
        <w:szCs w:val="22"/>
      </w:rPr>
    </w:lvl>
    <w:lvl w:ilvl="1" w:tplc="CAF80BFA">
      <w:start w:val="1"/>
      <w:numFmt w:val="lowerLetter"/>
      <w:lvlText w:val="%2)"/>
      <w:lvlJc w:val="left"/>
      <w:pPr>
        <w:tabs>
          <w:tab w:val="num" w:pos="1865"/>
        </w:tabs>
        <w:ind w:left="1865" w:hanging="360"/>
      </w:pPr>
      <w:rPr>
        <w:rFonts w:ascii="Times New Roman" w:hAnsi="Times New Roman" w:cs="Times New Roman" w:hint="default"/>
        <w:b w:val="0"/>
        <w:i w:val="0"/>
        <w:sz w:val="20"/>
        <w:szCs w:val="20"/>
      </w:rPr>
    </w:lvl>
    <w:lvl w:ilvl="2" w:tplc="7C121F68">
      <w:start w:val="1"/>
      <w:numFmt w:val="decimal"/>
      <w:lvlText w:val="%3)"/>
      <w:lvlJc w:val="left"/>
      <w:pPr>
        <w:ind w:left="2765" w:hanging="360"/>
      </w:pPr>
      <w:rPr>
        <w:b w:val="0"/>
      </w:rPr>
    </w:lvl>
    <w:lvl w:ilvl="3" w:tplc="6E902DBC">
      <w:start w:val="1"/>
      <w:numFmt w:val="decimal"/>
      <w:lvlText w:val="%4."/>
      <w:lvlJc w:val="left"/>
      <w:pPr>
        <w:tabs>
          <w:tab w:val="num" w:pos="3305"/>
        </w:tabs>
        <w:ind w:left="3305" w:hanging="360"/>
      </w:pPr>
      <w:rPr>
        <w:rFonts w:cs="Times New Roman"/>
        <w:b/>
        <w:bCs/>
        <w:sz w:val="22"/>
        <w:szCs w:val="22"/>
      </w:rPr>
    </w:lvl>
    <w:lvl w:ilvl="4" w:tplc="04150019">
      <w:start w:val="1"/>
      <w:numFmt w:val="lowerLetter"/>
      <w:lvlText w:val="%5."/>
      <w:lvlJc w:val="left"/>
      <w:pPr>
        <w:tabs>
          <w:tab w:val="num" w:pos="4025"/>
        </w:tabs>
        <w:ind w:left="4025" w:hanging="360"/>
      </w:pPr>
      <w:rPr>
        <w:rFonts w:cs="Times New Roman"/>
      </w:rPr>
    </w:lvl>
    <w:lvl w:ilvl="5" w:tplc="0415001B">
      <w:start w:val="1"/>
      <w:numFmt w:val="lowerRoman"/>
      <w:lvlText w:val="%6."/>
      <w:lvlJc w:val="right"/>
      <w:pPr>
        <w:tabs>
          <w:tab w:val="num" w:pos="4745"/>
        </w:tabs>
        <w:ind w:left="4745" w:hanging="180"/>
      </w:pPr>
      <w:rPr>
        <w:rFonts w:cs="Times New Roman"/>
      </w:rPr>
    </w:lvl>
    <w:lvl w:ilvl="6" w:tplc="0415000F">
      <w:start w:val="1"/>
      <w:numFmt w:val="decimal"/>
      <w:lvlText w:val="%7."/>
      <w:lvlJc w:val="left"/>
      <w:pPr>
        <w:tabs>
          <w:tab w:val="num" w:pos="5465"/>
        </w:tabs>
        <w:ind w:left="5465" w:hanging="360"/>
      </w:pPr>
      <w:rPr>
        <w:rFonts w:cs="Times New Roman"/>
      </w:rPr>
    </w:lvl>
    <w:lvl w:ilvl="7" w:tplc="04150019">
      <w:start w:val="1"/>
      <w:numFmt w:val="lowerLetter"/>
      <w:lvlText w:val="%8."/>
      <w:lvlJc w:val="left"/>
      <w:pPr>
        <w:tabs>
          <w:tab w:val="num" w:pos="6185"/>
        </w:tabs>
        <w:ind w:left="6185" w:hanging="360"/>
      </w:pPr>
      <w:rPr>
        <w:rFonts w:cs="Times New Roman"/>
      </w:rPr>
    </w:lvl>
    <w:lvl w:ilvl="8" w:tplc="0415001B">
      <w:start w:val="1"/>
      <w:numFmt w:val="lowerRoman"/>
      <w:lvlText w:val="%9."/>
      <w:lvlJc w:val="right"/>
      <w:pPr>
        <w:tabs>
          <w:tab w:val="num" w:pos="6905"/>
        </w:tabs>
        <w:ind w:left="6905" w:hanging="180"/>
      </w:pPr>
      <w:rPr>
        <w:rFonts w:cs="Times New Roman"/>
      </w:rPr>
    </w:lvl>
  </w:abstractNum>
  <w:abstractNum w:abstractNumId="5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4D8D59E6"/>
    <w:multiLevelType w:val="hybridMultilevel"/>
    <w:tmpl w:val="B0F2A7AE"/>
    <w:lvl w:ilvl="0" w:tplc="4C969716">
      <w:start w:val="1"/>
      <w:numFmt w:val="bullet"/>
      <w:lvlText w:val=""/>
      <w:lvlJc w:val="left"/>
      <w:pPr>
        <w:ind w:left="6032" w:hanging="360"/>
      </w:pPr>
      <w:rPr>
        <w:rFonts w:ascii="Wingdings" w:hAnsi="Wingdings" w:hint="default"/>
        <w:color w:val="00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3">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2">
    <w:nsid w:val="53D3012C"/>
    <w:multiLevelType w:val="hybridMultilevel"/>
    <w:tmpl w:val="A8C05ACE"/>
    <w:lvl w:ilvl="0" w:tplc="35A202FA">
      <w:start w:val="1"/>
      <w:numFmt w:val="decimal"/>
      <w:lvlText w:val="%1."/>
      <w:lvlJc w:val="left"/>
      <w:pPr>
        <w:tabs>
          <w:tab w:val="num" w:pos="644"/>
        </w:tabs>
        <w:ind w:left="644" w:hanging="360"/>
      </w:pPr>
      <w:rPr>
        <w:rFonts w:cs="Times New Roman" w:hint="default"/>
        <w:b/>
        <w:i w:val="0"/>
        <w:color w:val="auto"/>
        <w:sz w:val="22"/>
        <w:szCs w:val="22"/>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1">
    <w:nsid w:val="62720473"/>
    <w:multiLevelType w:val="hybridMultilevel"/>
    <w:tmpl w:val="090EB6B0"/>
    <w:lvl w:ilvl="0" w:tplc="04150017">
      <w:start w:val="1"/>
      <w:numFmt w:val="lowerLetter"/>
      <w:lvlText w:val="%1)"/>
      <w:lvlJc w:val="left"/>
      <w:pPr>
        <w:tabs>
          <w:tab w:val="num" w:pos="1495"/>
        </w:tabs>
        <w:ind w:left="1495" w:hanging="360"/>
      </w:pPr>
      <w:rPr>
        <w:b w:val="0"/>
        <w:i w:val="0"/>
        <w:sz w:val="22"/>
        <w:szCs w:val="22"/>
      </w:rPr>
    </w:lvl>
    <w:lvl w:ilvl="1" w:tplc="FFFFFFFF">
      <w:start w:val="1"/>
      <w:numFmt w:val="lowerLetter"/>
      <w:lvlText w:val="%2)"/>
      <w:lvlJc w:val="left"/>
      <w:pPr>
        <w:tabs>
          <w:tab w:val="num" w:pos="1996"/>
        </w:tabs>
        <w:ind w:left="1996" w:hanging="360"/>
      </w:pPr>
      <w:rPr>
        <w:rFonts w:ascii="Times New Roman" w:hAnsi="Times New Roman" w:cs="Times New Roman" w:hint="default"/>
        <w:b w:val="0"/>
        <w:i w:val="0"/>
        <w:sz w:val="20"/>
        <w:szCs w:val="20"/>
      </w:rPr>
    </w:lvl>
    <w:lvl w:ilvl="2" w:tplc="FFFFFFFF">
      <w:start w:val="1"/>
      <w:numFmt w:val="decimal"/>
      <w:lvlText w:val="%3)"/>
      <w:lvlJc w:val="left"/>
      <w:pPr>
        <w:ind w:left="2896" w:hanging="360"/>
      </w:pPr>
      <w:rPr>
        <w:b w:val="0"/>
      </w:rPr>
    </w:lvl>
    <w:lvl w:ilvl="3" w:tplc="FFFFFFFF">
      <w:start w:val="1"/>
      <w:numFmt w:val="decimal"/>
      <w:lvlText w:val="%4."/>
      <w:lvlJc w:val="left"/>
      <w:pPr>
        <w:tabs>
          <w:tab w:val="num" w:pos="3436"/>
        </w:tabs>
        <w:ind w:left="3436" w:hanging="360"/>
      </w:pPr>
      <w:rPr>
        <w:rFonts w:cs="Times New Roman"/>
      </w:rPr>
    </w:lvl>
    <w:lvl w:ilvl="4" w:tplc="FFFFFFFF">
      <w:start w:val="1"/>
      <w:numFmt w:val="lowerLetter"/>
      <w:lvlText w:val="%5."/>
      <w:lvlJc w:val="left"/>
      <w:pPr>
        <w:tabs>
          <w:tab w:val="num" w:pos="4156"/>
        </w:tabs>
        <w:ind w:left="4156" w:hanging="360"/>
      </w:pPr>
      <w:rPr>
        <w:rFonts w:cs="Times New Roman"/>
      </w:rPr>
    </w:lvl>
    <w:lvl w:ilvl="5" w:tplc="FFFFFFFF">
      <w:start w:val="1"/>
      <w:numFmt w:val="lowerRoman"/>
      <w:lvlText w:val="%6."/>
      <w:lvlJc w:val="right"/>
      <w:pPr>
        <w:tabs>
          <w:tab w:val="num" w:pos="4876"/>
        </w:tabs>
        <w:ind w:left="4876" w:hanging="180"/>
      </w:pPr>
      <w:rPr>
        <w:rFonts w:cs="Times New Roman"/>
      </w:rPr>
    </w:lvl>
    <w:lvl w:ilvl="6" w:tplc="FFFFFFFF">
      <w:start w:val="1"/>
      <w:numFmt w:val="decimal"/>
      <w:lvlText w:val="%7."/>
      <w:lvlJc w:val="left"/>
      <w:pPr>
        <w:tabs>
          <w:tab w:val="num" w:pos="5596"/>
        </w:tabs>
        <w:ind w:left="5596" w:hanging="360"/>
      </w:pPr>
      <w:rPr>
        <w:rFonts w:cs="Times New Roman"/>
      </w:rPr>
    </w:lvl>
    <w:lvl w:ilvl="7" w:tplc="FFFFFFFF">
      <w:start w:val="1"/>
      <w:numFmt w:val="lowerLetter"/>
      <w:lvlText w:val="%8."/>
      <w:lvlJc w:val="left"/>
      <w:pPr>
        <w:tabs>
          <w:tab w:val="num" w:pos="6316"/>
        </w:tabs>
        <w:ind w:left="6316" w:hanging="360"/>
      </w:pPr>
      <w:rPr>
        <w:rFonts w:cs="Times New Roman"/>
      </w:rPr>
    </w:lvl>
    <w:lvl w:ilvl="8" w:tplc="FFFFFFFF">
      <w:start w:val="1"/>
      <w:numFmt w:val="lowerRoman"/>
      <w:lvlText w:val="%9."/>
      <w:lvlJc w:val="right"/>
      <w:pPr>
        <w:tabs>
          <w:tab w:val="num" w:pos="7036"/>
        </w:tabs>
        <w:ind w:left="7036"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6ADB2669"/>
    <w:multiLevelType w:val="hybridMultilevel"/>
    <w:tmpl w:val="6536583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70675C66"/>
    <w:multiLevelType w:val="hybridMultilevel"/>
    <w:tmpl w:val="D780CD5A"/>
    <w:lvl w:ilvl="0" w:tplc="6F2ED6A6">
      <w:start w:val="1"/>
      <w:numFmt w:val="lowerLetter"/>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82">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0"/>
  </w:num>
  <w:num w:numId="2">
    <w:abstractNumId w:val="3"/>
  </w:num>
  <w:num w:numId="3">
    <w:abstractNumId w:val="64"/>
    <w:lvlOverride w:ilvl="0">
      <w:startOverride w:val="1"/>
    </w:lvlOverride>
  </w:num>
  <w:num w:numId="4">
    <w:abstractNumId w:val="40"/>
    <w:lvlOverride w:ilvl="0">
      <w:startOverride w:val="1"/>
    </w:lvlOverride>
  </w:num>
  <w:num w:numId="5">
    <w:abstractNumId w:val="23"/>
  </w:num>
  <w:num w:numId="6">
    <w:abstractNumId w:val="26"/>
  </w:num>
  <w:num w:numId="7">
    <w:abstractNumId w:val="37"/>
  </w:num>
  <w:num w:numId="8">
    <w:abstractNumId w:val="16"/>
  </w:num>
  <w:num w:numId="9">
    <w:abstractNumId w:val="42"/>
  </w:num>
  <w:num w:numId="10">
    <w:abstractNumId w:val="6"/>
  </w:num>
  <w:num w:numId="11">
    <w:abstractNumId w:val="57"/>
  </w:num>
  <w:num w:numId="12">
    <w:abstractNumId w:val="72"/>
  </w:num>
  <w:num w:numId="13">
    <w:abstractNumId w:val="56"/>
  </w:num>
  <w:num w:numId="14">
    <w:abstractNumId w:val="73"/>
  </w:num>
  <w:num w:numId="15">
    <w:abstractNumId w:val="5"/>
  </w:num>
  <w:num w:numId="16">
    <w:abstractNumId w:val="54"/>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num>
  <w:num w:numId="22">
    <w:abstractNumId w:val="68"/>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num>
  <w:num w:numId="27">
    <w:abstractNumId w:val="17"/>
  </w:num>
  <w:num w:numId="28">
    <w:abstractNumId w:val="32"/>
  </w:num>
  <w:num w:numId="29">
    <w:abstractNumId w:val="30"/>
  </w:num>
  <w:num w:numId="30">
    <w:abstractNumId w:val="82"/>
  </w:num>
  <w:num w:numId="31">
    <w:abstractNumId w:val="63"/>
  </w:num>
  <w:num w:numId="32">
    <w:abstractNumId w:val="28"/>
  </w:num>
  <w:num w:numId="33">
    <w:abstractNumId w:val="15"/>
  </w:num>
  <w:num w:numId="34">
    <w:abstractNumId w:val="51"/>
  </w:num>
  <w:num w:numId="35">
    <w:abstractNumId w:val="78"/>
  </w:num>
  <w:num w:numId="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7"/>
  </w:num>
  <w:num w:numId="39">
    <w:abstractNumId w:val="3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num>
  <w:num w:numId="42">
    <w:abstractNumId w:val="49"/>
  </w:num>
  <w:num w:numId="43">
    <w:abstractNumId w:val="67"/>
  </w:num>
  <w:num w:numId="44">
    <w:abstractNumId w:val="53"/>
  </w:num>
  <w:num w:numId="45">
    <w:abstractNumId w:val="61"/>
  </w:num>
  <w:num w:numId="46">
    <w:abstractNumId w:val="20"/>
  </w:num>
  <w:num w:numId="47">
    <w:abstractNumId w:val="25"/>
  </w:num>
  <w:num w:numId="48">
    <w:abstractNumId w:val="8"/>
  </w:num>
  <w:num w:numId="49">
    <w:abstractNumId w:val="46"/>
  </w:num>
  <w:num w:numId="50">
    <w:abstractNumId w:val="58"/>
  </w:num>
  <w:num w:numId="51">
    <w:abstractNumId w:val="66"/>
  </w:num>
  <w:num w:numId="52">
    <w:abstractNumId w:val="10"/>
  </w:num>
  <w:num w:numId="53">
    <w:abstractNumId w:val="36"/>
  </w:num>
  <w:num w:numId="54">
    <w:abstractNumId w:val="7"/>
  </w:num>
  <w:num w:numId="55">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6">
    <w:abstractNumId w:val="74"/>
  </w:num>
  <w:num w:numId="57">
    <w:abstractNumId w:val="19"/>
  </w:num>
  <w:num w:numId="58">
    <w:abstractNumId w:val="83"/>
  </w:num>
  <w:num w:numId="59">
    <w:abstractNumId w:val="31"/>
  </w:num>
  <w:num w:numId="60">
    <w:abstractNumId w:val="0"/>
  </w:num>
  <w:num w:numId="61">
    <w:abstractNumId w:val="41"/>
  </w:num>
  <w:num w:numId="62">
    <w:abstractNumId w:val="18"/>
  </w:num>
  <w:num w:numId="63">
    <w:abstractNumId w:val="65"/>
  </w:num>
  <w:num w:numId="64">
    <w:abstractNumId w:val="21"/>
  </w:num>
  <w:num w:numId="65">
    <w:abstractNumId w:val="76"/>
  </w:num>
  <w:num w:numId="66">
    <w:abstractNumId w:val="13"/>
  </w:num>
  <w:num w:numId="67">
    <w:abstractNumId w:val="55"/>
    <w:lvlOverride w:ilvl="0"/>
    <w:lvlOverride w:ilvl="1">
      <w:startOverride w:val="1"/>
    </w:lvlOverride>
    <w:lvlOverride w:ilvl="2"/>
    <w:lvlOverride w:ilvl="3"/>
    <w:lvlOverride w:ilvl="4"/>
    <w:lvlOverride w:ilvl="5"/>
    <w:lvlOverride w:ilvl="6"/>
    <w:lvlOverride w:ilvl="7"/>
    <w:lvlOverride w:ilvl="8"/>
  </w:num>
  <w:num w:numId="68">
    <w:abstractNumId w:val="38"/>
  </w:num>
  <w:num w:numId="69">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num>
  <w:num w:numId="71">
    <w:abstractNumId w:val="9"/>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71"/>
  </w:num>
  <w:num w:numId="75">
    <w:abstractNumId w:val="29"/>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
  </w:num>
  <w:num w:numId="79">
    <w:abstractNumId w:val="81"/>
  </w:num>
  <w:num w:numId="80">
    <w:abstractNumId w:val="52"/>
  </w:num>
  <w:num w:numId="81">
    <w:abstractNumId w:val="47"/>
  </w:num>
  <w:num w:numId="82">
    <w:abstractNumId w:val="12"/>
  </w:num>
  <w:num w:numId="83">
    <w:abstractNumId w:val="34"/>
  </w:num>
  <w:num w:numId="84">
    <w:abstractNumId w:val="22"/>
  </w:num>
  <w:num w:numId="85">
    <w:abstractNumId w:val="11"/>
    <w:lvlOverride w:ilvl="0">
      <w:startOverride w:val="1"/>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7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50CB5"/>
    <w:rsid w:val="0005419A"/>
    <w:rsid w:val="0006282E"/>
    <w:rsid w:val="000677EF"/>
    <w:rsid w:val="00077E9C"/>
    <w:rsid w:val="00090D8E"/>
    <w:rsid w:val="000A1D41"/>
    <w:rsid w:val="000B0CEF"/>
    <w:rsid w:val="000C6FC6"/>
    <w:rsid w:val="000C7EA6"/>
    <w:rsid w:val="000D6BE1"/>
    <w:rsid w:val="000E073B"/>
    <w:rsid w:val="000E552E"/>
    <w:rsid w:val="000F0BD6"/>
    <w:rsid w:val="001123E0"/>
    <w:rsid w:val="00114F64"/>
    <w:rsid w:val="00125EB3"/>
    <w:rsid w:val="00142545"/>
    <w:rsid w:val="0016008D"/>
    <w:rsid w:val="00171E0D"/>
    <w:rsid w:val="0017626F"/>
    <w:rsid w:val="001873BF"/>
    <w:rsid w:val="001935E2"/>
    <w:rsid w:val="001A51C5"/>
    <w:rsid w:val="001A7B50"/>
    <w:rsid w:val="001B0969"/>
    <w:rsid w:val="001B15BA"/>
    <w:rsid w:val="001B7FD8"/>
    <w:rsid w:val="001E5757"/>
    <w:rsid w:val="001E5D80"/>
    <w:rsid w:val="00212445"/>
    <w:rsid w:val="00221B96"/>
    <w:rsid w:val="0022441D"/>
    <w:rsid w:val="00225DCF"/>
    <w:rsid w:val="00235E96"/>
    <w:rsid w:val="00236F40"/>
    <w:rsid w:val="00253045"/>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A3CE8"/>
    <w:rsid w:val="003B0434"/>
    <w:rsid w:val="003C47A7"/>
    <w:rsid w:val="003D3377"/>
    <w:rsid w:val="004134C3"/>
    <w:rsid w:val="004173A1"/>
    <w:rsid w:val="0043102E"/>
    <w:rsid w:val="004375CB"/>
    <w:rsid w:val="00445EBF"/>
    <w:rsid w:val="004531A8"/>
    <w:rsid w:val="00474E8C"/>
    <w:rsid w:val="004916B3"/>
    <w:rsid w:val="00493290"/>
    <w:rsid w:val="004A42D7"/>
    <w:rsid w:val="004B366D"/>
    <w:rsid w:val="004B4BAB"/>
    <w:rsid w:val="004F2424"/>
    <w:rsid w:val="004F2EA0"/>
    <w:rsid w:val="005021CE"/>
    <w:rsid w:val="00515B64"/>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32C13"/>
    <w:rsid w:val="00673834"/>
    <w:rsid w:val="00690576"/>
    <w:rsid w:val="0069598A"/>
    <w:rsid w:val="006B02D7"/>
    <w:rsid w:val="006B1CC8"/>
    <w:rsid w:val="006B2710"/>
    <w:rsid w:val="006B32F5"/>
    <w:rsid w:val="006D73EE"/>
    <w:rsid w:val="006E1857"/>
    <w:rsid w:val="006F0C0B"/>
    <w:rsid w:val="00722949"/>
    <w:rsid w:val="0072329D"/>
    <w:rsid w:val="0073300F"/>
    <w:rsid w:val="007362C1"/>
    <w:rsid w:val="007449EA"/>
    <w:rsid w:val="007500C6"/>
    <w:rsid w:val="00760F8A"/>
    <w:rsid w:val="007623B4"/>
    <w:rsid w:val="007759D6"/>
    <w:rsid w:val="00781AF6"/>
    <w:rsid w:val="007A558F"/>
    <w:rsid w:val="007B05FA"/>
    <w:rsid w:val="007D5ED9"/>
    <w:rsid w:val="00816339"/>
    <w:rsid w:val="0082539A"/>
    <w:rsid w:val="00831CB0"/>
    <w:rsid w:val="00832FF4"/>
    <w:rsid w:val="0083313D"/>
    <w:rsid w:val="0083632A"/>
    <w:rsid w:val="00837F7B"/>
    <w:rsid w:val="00855E06"/>
    <w:rsid w:val="00864FC9"/>
    <w:rsid w:val="0088374E"/>
    <w:rsid w:val="008A4E34"/>
    <w:rsid w:val="008D4054"/>
    <w:rsid w:val="008D771E"/>
    <w:rsid w:val="008E1A5E"/>
    <w:rsid w:val="00901407"/>
    <w:rsid w:val="009141E8"/>
    <w:rsid w:val="00915D9D"/>
    <w:rsid w:val="009228CF"/>
    <w:rsid w:val="00966204"/>
    <w:rsid w:val="00966AB2"/>
    <w:rsid w:val="0098644B"/>
    <w:rsid w:val="009954FB"/>
    <w:rsid w:val="009A0786"/>
    <w:rsid w:val="009C62F1"/>
    <w:rsid w:val="00A040E9"/>
    <w:rsid w:val="00A27858"/>
    <w:rsid w:val="00A314B3"/>
    <w:rsid w:val="00A36738"/>
    <w:rsid w:val="00A5640C"/>
    <w:rsid w:val="00A622B7"/>
    <w:rsid w:val="00A670C8"/>
    <w:rsid w:val="00A70228"/>
    <w:rsid w:val="00A828CC"/>
    <w:rsid w:val="00A975CC"/>
    <w:rsid w:val="00AD2F0A"/>
    <w:rsid w:val="00AD60D1"/>
    <w:rsid w:val="00AE01DF"/>
    <w:rsid w:val="00AF3B93"/>
    <w:rsid w:val="00B22FFF"/>
    <w:rsid w:val="00B271A3"/>
    <w:rsid w:val="00B326D4"/>
    <w:rsid w:val="00B435A5"/>
    <w:rsid w:val="00B505B6"/>
    <w:rsid w:val="00B6260E"/>
    <w:rsid w:val="00B72627"/>
    <w:rsid w:val="00B906DD"/>
    <w:rsid w:val="00B95023"/>
    <w:rsid w:val="00BA44CB"/>
    <w:rsid w:val="00BD3486"/>
    <w:rsid w:val="00BE34B0"/>
    <w:rsid w:val="00BE59CD"/>
    <w:rsid w:val="00BF7515"/>
    <w:rsid w:val="00C013CB"/>
    <w:rsid w:val="00C21A98"/>
    <w:rsid w:val="00C57C45"/>
    <w:rsid w:val="00C6024A"/>
    <w:rsid w:val="00C60B9E"/>
    <w:rsid w:val="00C65D1B"/>
    <w:rsid w:val="00C66DDD"/>
    <w:rsid w:val="00C85095"/>
    <w:rsid w:val="00C93090"/>
    <w:rsid w:val="00CA0885"/>
    <w:rsid w:val="00CC4028"/>
    <w:rsid w:val="00CD27FF"/>
    <w:rsid w:val="00CE1B67"/>
    <w:rsid w:val="00CF09DA"/>
    <w:rsid w:val="00CF51D5"/>
    <w:rsid w:val="00CF5962"/>
    <w:rsid w:val="00D055A6"/>
    <w:rsid w:val="00D6061D"/>
    <w:rsid w:val="00D618D9"/>
    <w:rsid w:val="00D81285"/>
    <w:rsid w:val="00D82284"/>
    <w:rsid w:val="00D91390"/>
    <w:rsid w:val="00E00E74"/>
    <w:rsid w:val="00E04F60"/>
    <w:rsid w:val="00E07BC3"/>
    <w:rsid w:val="00E36F42"/>
    <w:rsid w:val="00E423F9"/>
    <w:rsid w:val="00E45674"/>
    <w:rsid w:val="00E61631"/>
    <w:rsid w:val="00E64F6B"/>
    <w:rsid w:val="00E75B48"/>
    <w:rsid w:val="00E81013"/>
    <w:rsid w:val="00E91AF5"/>
    <w:rsid w:val="00EA3585"/>
    <w:rsid w:val="00EC1F1A"/>
    <w:rsid w:val="00ED4CE4"/>
    <w:rsid w:val="00ED7924"/>
    <w:rsid w:val="00ED7DC1"/>
    <w:rsid w:val="00F33A82"/>
    <w:rsid w:val="00F441A7"/>
    <w:rsid w:val="00F736EC"/>
    <w:rsid w:val="00F85083"/>
    <w:rsid w:val="00F85907"/>
    <w:rsid w:val="00F86420"/>
    <w:rsid w:val="00F94307"/>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w.miklasz@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w.miklasz@pgg.pl"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45</Pages>
  <Words>16006</Words>
  <Characters>96040</Characters>
  <Application>Microsoft Office Word</Application>
  <DocSecurity>0</DocSecurity>
  <Lines>800</Lines>
  <Paragraphs>223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10</cp:revision>
  <cp:lastPrinted>2026-06-25T06:38:00Z</cp:lastPrinted>
  <dcterms:created xsi:type="dcterms:W3CDTF">2026-06-16T05:53:00Z</dcterms:created>
  <dcterms:modified xsi:type="dcterms:W3CDTF">2026-06-25T06:39:00Z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